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720DF4" w:rsidRDefault="00720DF4" w:rsidP="00720DF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БАКЧАРСКОГО СЕЛЬСКОГО ПОСЕЛЕНИЯ</w:t>
      </w:r>
    </w:p>
    <w:p w:rsidR="00720DF4" w:rsidRDefault="00720DF4" w:rsidP="00720DF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четвертого созыва</w:t>
      </w:r>
    </w:p>
    <w:p w:rsidR="00720DF4" w:rsidRDefault="00720DF4" w:rsidP="00720DF4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720DF4" w:rsidRDefault="00720DF4" w:rsidP="00720D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D13172" w:rsidRDefault="00D13172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</w:t>
      </w:r>
      <w:r w:rsidR="006E4950">
        <w:rPr>
          <w:rFonts w:ascii="Times New Roman" w:hAnsi="Times New Roman"/>
          <w:sz w:val="26"/>
          <w:szCs w:val="26"/>
        </w:rPr>
        <w:t>13</w:t>
      </w:r>
      <w:r w:rsidRPr="00FF7469">
        <w:rPr>
          <w:rFonts w:ascii="Times New Roman" w:hAnsi="Times New Roman"/>
          <w:sz w:val="26"/>
          <w:szCs w:val="26"/>
        </w:rPr>
        <w:t>.</w:t>
      </w:r>
      <w:r w:rsidR="006E4950">
        <w:rPr>
          <w:rFonts w:ascii="Times New Roman" w:hAnsi="Times New Roman"/>
          <w:sz w:val="26"/>
          <w:szCs w:val="26"/>
        </w:rPr>
        <w:t>04</w:t>
      </w:r>
      <w:r w:rsidRPr="00FF7469">
        <w:rPr>
          <w:rFonts w:ascii="Times New Roman" w:hAnsi="Times New Roman"/>
          <w:sz w:val="26"/>
          <w:szCs w:val="26"/>
        </w:rPr>
        <w:t>.20</w:t>
      </w:r>
      <w:r w:rsidR="006E4950">
        <w:rPr>
          <w:rFonts w:ascii="Times New Roman" w:hAnsi="Times New Roman"/>
          <w:sz w:val="26"/>
          <w:szCs w:val="26"/>
        </w:rPr>
        <w:t>22</w:t>
      </w:r>
      <w:r w:rsidRPr="00FF7469">
        <w:rPr>
          <w:rFonts w:ascii="Times New Roman" w:hAnsi="Times New Roman"/>
          <w:sz w:val="26"/>
          <w:szCs w:val="26"/>
        </w:rPr>
        <w:t xml:space="preserve"> г.</w:t>
      </w:r>
      <w:r w:rsidRPr="00FF7469">
        <w:rPr>
          <w:rFonts w:ascii="Times New Roman" w:hAnsi="Times New Roman"/>
          <w:sz w:val="26"/>
          <w:szCs w:val="26"/>
        </w:rPr>
        <w:tab/>
      </w:r>
      <w:r w:rsidR="00FF7469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720DF4">
        <w:rPr>
          <w:rFonts w:ascii="Times New Roman" w:hAnsi="Times New Roman"/>
          <w:sz w:val="26"/>
          <w:szCs w:val="26"/>
        </w:rPr>
        <w:t>с. Бакчар</w:t>
      </w:r>
      <w:r w:rsidRPr="00FF7469">
        <w:rPr>
          <w:rFonts w:ascii="Times New Roman" w:hAnsi="Times New Roman"/>
          <w:sz w:val="26"/>
          <w:szCs w:val="26"/>
        </w:rPr>
        <w:tab/>
        <w:t xml:space="preserve">       </w:t>
      </w:r>
      <w:r w:rsidR="00FF7469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6E4950">
        <w:rPr>
          <w:rFonts w:ascii="Times New Roman" w:hAnsi="Times New Roman"/>
          <w:sz w:val="26"/>
          <w:szCs w:val="26"/>
        </w:rPr>
        <w:t>№8</w:t>
      </w:r>
    </w:p>
    <w:p w:rsidR="00720DF4" w:rsidRPr="00FF7469" w:rsidRDefault="00720DF4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20DF4" w:rsidRDefault="00720DF4" w:rsidP="00720D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26E">
        <w:rPr>
          <w:rFonts w:ascii="Times New Roman" w:hAnsi="Times New Roman"/>
          <w:sz w:val="24"/>
          <w:szCs w:val="24"/>
        </w:rPr>
        <w:t xml:space="preserve">О внесении изменений в решение Совета </w:t>
      </w:r>
    </w:p>
    <w:p w:rsidR="00720DF4" w:rsidRDefault="00720DF4" w:rsidP="00720D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26E">
        <w:rPr>
          <w:rFonts w:ascii="Times New Roman" w:hAnsi="Times New Roman"/>
          <w:sz w:val="24"/>
          <w:szCs w:val="24"/>
        </w:rPr>
        <w:t xml:space="preserve">Бакчарского сельского поселения от </w:t>
      </w:r>
    </w:p>
    <w:p w:rsidR="00720DF4" w:rsidRDefault="00720DF4" w:rsidP="00720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12.12.2018 №24</w:t>
      </w:r>
      <w:r w:rsidRPr="001C126E">
        <w:rPr>
          <w:rFonts w:ascii="Times New Roman" w:hAnsi="Times New Roman"/>
          <w:sz w:val="24"/>
          <w:szCs w:val="24"/>
        </w:rPr>
        <w:t xml:space="preserve"> </w:t>
      </w:r>
      <w:r w:rsidRPr="008D6737">
        <w:rPr>
          <w:rFonts w:ascii="Times New Roman" w:hAnsi="Times New Roman"/>
          <w:sz w:val="24"/>
          <w:szCs w:val="24"/>
        </w:rPr>
        <w:t>«</w:t>
      </w:r>
      <w:r w:rsidRPr="001D5FD2">
        <w:rPr>
          <w:rFonts w:ascii="Times New Roman" w:hAnsi="Times New Roman"/>
          <w:bCs/>
          <w:sz w:val="24"/>
          <w:szCs w:val="28"/>
        </w:rPr>
        <w:t xml:space="preserve">Об установлении срока рассрочки оплаты </w:t>
      </w:r>
    </w:p>
    <w:p w:rsidR="00720DF4" w:rsidRDefault="00720DF4" w:rsidP="00720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1D5FD2">
        <w:rPr>
          <w:rFonts w:ascii="Times New Roman" w:hAnsi="Times New Roman"/>
          <w:bCs/>
          <w:sz w:val="24"/>
          <w:szCs w:val="28"/>
        </w:rPr>
        <w:t xml:space="preserve">приобретаемого субъектами малого и среднего </w:t>
      </w:r>
    </w:p>
    <w:p w:rsidR="00720DF4" w:rsidRDefault="00720DF4" w:rsidP="00720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1D5FD2">
        <w:rPr>
          <w:rFonts w:ascii="Times New Roman" w:hAnsi="Times New Roman"/>
          <w:bCs/>
          <w:sz w:val="24"/>
          <w:szCs w:val="28"/>
        </w:rPr>
        <w:t>предпринимательства</w:t>
      </w:r>
      <w:r>
        <w:rPr>
          <w:rFonts w:ascii="Times New Roman" w:hAnsi="Times New Roman"/>
          <w:bCs/>
          <w:sz w:val="24"/>
          <w:szCs w:val="28"/>
        </w:rPr>
        <w:t xml:space="preserve">, </w:t>
      </w:r>
      <w:r w:rsidRPr="001D5FD2">
        <w:rPr>
          <w:rFonts w:ascii="Times New Roman" w:hAnsi="Times New Roman"/>
          <w:bCs/>
          <w:sz w:val="24"/>
          <w:szCs w:val="28"/>
        </w:rPr>
        <w:t xml:space="preserve"> арендуемого ими </w:t>
      </w:r>
    </w:p>
    <w:p w:rsidR="00720DF4" w:rsidRDefault="00720DF4" w:rsidP="00720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1D5FD2">
        <w:rPr>
          <w:rFonts w:ascii="Times New Roman" w:hAnsi="Times New Roman"/>
          <w:bCs/>
          <w:sz w:val="24"/>
          <w:szCs w:val="28"/>
        </w:rPr>
        <w:t xml:space="preserve">недвижимого имущества, находящегося </w:t>
      </w:r>
    </w:p>
    <w:p w:rsidR="00720DF4" w:rsidRDefault="00720DF4" w:rsidP="00720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1D5FD2">
        <w:rPr>
          <w:rFonts w:ascii="Times New Roman" w:hAnsi="Times New Roman"/>
          <w:bCs/>
          <w:sz w:val="24"/>
          <w:szCs w:val="28"/>
        </w:rPr>
        <w:t xml:space="preserve">в муниципальной собственности муниципального </w:t>
      </w:r>
    </w:p>
    <w:p w:rsidR="00720DF4" w:rsidRDefault="00720DF4" w:rsidP="00720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1D5FD2">
        <w:rPr>
          <w:rFonts w:ascii="Times New Roman" w:hAnsi="Times New Roman"/>
          <w:bCs/>
          <w:sz w:val="24"/>
          <w:szCs w:val="28"/>
        </w:rPr>
        <w:t>образования</w:t>
      </w:r>
      <w:r>
        <w:rPr>
          <w:rFonts w:ascii="Times New Roman" w:hAnsi="Times New Roman"/>
          <w:bCs/>
          <w:sz w:val="24"/>
          <w:szCs w:val="28"/>
        </w:rPr>
        <w:t xml:space="preserve"> «Бакчарское сельское поселение»,</w:t>
      </w:r>
      <w:r w:rsidRPr="001D5FD2">
        <w:rPr>
          <w:rFonts w:ascii="Times New Roman" w:hAnsi="Times New Roman"/>
          <w:bCs/>
          <w:sz w:val="24"/>
          <w:szCs w:val="28"/>
        </w:rPr>
        <w:t xml:space="preserve"> </w:t>
      </w:r>
    </w:p>
    <w:p w:rsidR="00720DF4" w:rsidRDefault="00720DF4" w:rsidP="00720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1D5FD2">
        <w:rPr>
          <w:rFonts w:ascii="Times New Roman" w:hAnsi="Times New Roman"/>
          <w:bCs/>
          <w:sz w:val="24"/>
          <w:szCs w:val="28"/>
        </w:rPr>
        <w:t xml:space="preserve">при реализации преимущественного права на </w:t>
      </w:r>
    </w:p>
    <w:p w:rsidR="00720DF4" w:rsidRPr="001D5FD2" w:rsidRDefault="00720DF4" w:rsidP="00720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D5FD2">
        <w:rPr>
          <w:rFonts w:ascii="Times New Roman" w:hAnsi="Times New Roman"/>
          <w:bCs/>
          <w:sz w:val="24"/>
          <w:szCs w:val="28"/>
        </w:rPr>
        <w:t xml:space="preserve">приобретение такого имущества </w:t>
      </w:r>
    </w:p>
    <w:p w:rsidR="00720DF4" w:rsidRDefault="00720DF4" w:rsidP="00720DF4">
      <w:pPr>
        <w:pStyle w:val="a4"/>
        <w:rPr>
          <w:rFonts w:ascii="Times New Roman" w:hAnsi="Times New Roman"/>
          <w:bCs/>
          <w:sz w:val="24"/>
        </w:rPr>
      </w:pPr>
    </w:p>
    <w:p w:rsidR="00720DF4" w:rsidRPr="005851FA" w:rsidRDefault="00720DF4" w:rsidP="00720DF4">
      <w:pPr>
        <w:pStyle w:val="a4"/>
        <w:rPr>
          <w:rFonts w:ascii="Times New Roman" w:hAnsi="Times New Roman"/>
          <w:bCs/>
          <w:sz w:val="24"/>
        </w:rPr>
      </w:pPr>
    </w:p>
    <w:p w:rsidR="002F2DD1" w:rsidRPr="00FF7469" w:rsidRDefault="002F2DD1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FF7469">
        <w:rPr>
          <w:rFonts w:ascii="Times New Roman" w:hAnsi="Times New Roman"/>
          <w:sz w:val="26"/>
          <w:szCs w:val="26"/>
        </w:rPr>
        <w:t>В соответствии с Федеральными законами Российской Федерации от 24 июля 2007 года № 209-ФЗ «О развитии малого и среднего предпринимательства в Российской Федерации», 6 октября 2003 года № 131-ФЗ «Об общих принципах организации местного самоуправления в Российской Федерации», согласно Постановлению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</w:t>
      </w:r>
      <w:r w:rsidRPr="00FF7469">
        <w:rPr>
          <w:rFonts w:ascii="Times New Roman" w:hAnsi="Times New Roman"/>
          <w:sz w:val="26"/>
          <w:szCs w:val="26"/>
        </w:rPr>
        <w:t>: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1. Внести в Решении </w:t>
      </w:r>
      <w:r>
        <w:rPr>
          <w:rFonts w:ascii="Times New Roman" w:hAnsi="Times New Roman"/>
          <w:sz w:val="26"/>
          <w:szCs w:val="26"/>
        </w:rPr>
        <w:t xml:space="preserve">Совета </w:t>
      </w:r>
      <w:r w:rsidR="00720DF4">
        <w:rPr>
          <w:rFonts w:ascii="Times New Roman" w:hAnsi="Times New Roman"/>
          <w:sz w:val="26"/>
          <w:szCs w:val="26"/>
        </w:rPr>
        <w:t>Бакчарского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FF7469">
        <w:rPr>
          <w:rFonts w:ascii="Times New Roman" w:hAnsi="Times New Roman"/>
          <w:sz w:val="26"/>
          <w:szCs w:val="26"/>
        </w:rPr>
        <w:t xml:space="preserve"> от </w:t>
      </w:r>
      <w:r w:rsidR="00720DF4">
        <w:rPr>
          <w:rFonts w:ascii="Times New Roman" w:hAnsi="Times New Roman"/>
          <w:sz w:val="26"/>
          <w:szCs w:val="26"/>
        </w:rPr>
        <w:t>12</w:t>
      </w:r>
      <w:r w:rsidRPr="00FF7469">
        <w:rPr>
          <w:rFonts w:ascii="Times New Roman" w:hAnsi="Times New Roman"/>
          <w:sz w:val="26"/>
          <w:szCs w:val="26"/>
        </w:rPr>
        <w:t xml:space="preserve">.12.2018 г.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F7469">
        <w:rPr>
          <w:rFonts w:ascii="Times New Roman" w:hAnsi="Times New Roman"/>
          <w:sz w:val="26"/>
          <w:szCs w:val="26"/>
        </w:rPr>
        <w:t xml:space="preserve">№ </w:t>
      </w:r>
      <w:r w:rsidR="00720DF4">
        <w:rPr>
          <w:rFonts w:ascii="Times New Roman" w:hAnsi="Times New Roman"/>
          <w:sz w:val="26"/>
          <w:szCs w:val="26"/>
        </w:rPr>
        <w:t>24</w:t>
      </w:r>
      <w:r w:rsidRPr="00FF7469">
        <w:rPr>
          <w:rFonts w:ascii="Times New Roman" w:hAnsi="Times New Roman"/>
          <w:sz w:val="26"/>
          <w:szCs w:val="26"/>
        </w:rPr>
        <w:t xml:space="preserve"> </w:t>
      </w:r>
      <w:r w:rsidRPr="00FF7469">
        <w:rPr>
          <w:rFonts w:ascii="Times New Roman" w:hAnsi="Times New Roman"/>
          <w:bCs/>
          <w:sz w:val="26"/>
          <w:szCs w:val="26"/>
        </w:rPr>
        <w:t>«Об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«</w:t>
      </w:r>
      <w:r w:rsidR="00720DF4">
        <w:rPr>
          <w:rFonts w:ascii="Times New Roman" w:hAnsi="Times New Roman"/>
          <w:bCs/>
          <w:sz w:val="26"/>
          <w:szCs w:val="26"/>
        </w:rPr>
        <w:t>Бакчарское</w:t>
      </w:r>
      <w:r>
        <w:rPr>
          <w:rFonts w:ascii="Times New Roman" w:hAnsi="Times New Roman"/>
          <w:bCs/>
          <w:sz w:val="26"/>
          <w:szCs w:val="26"/>
        </w:rPr>
        <w:t xml:space="preserve"> сельское поселение</w:t>
      </w:r>
      <w:r w:rsidRPr="00FF7469">
        <w:rPr>
          <w:rFonts w:ascii="Times New Roman" w:hAnsi="Times New Roman"/>
          <w:bCs/>
          <w:sz w:val="26"/>
          <w:szCs w:val="26"/>
        </w:rPr>
        <w:t>», при реализации преимущественного права на приобретение такого имущества» следующие изменения: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 xml:space="preserve">        1.1. </w:t>
      </w:r>
      <w:r w:rsidR="00C54697">
        <w:rPr>
          <w:rFonts w:ascii="Times New Roman" w:hAnsi="Times New Roman"/>
          <w:bCs/>
          <w:sz w:val="26"/>
          <w:szCs w:val="26"/>
        </w:rPr>
        <w:t>Н</w:t>
      </w:r>
      <w:r w:rsidRPr="00FF7469">
        <w:rPr>
          <w:rFonts w:ascii="Times New Roman" w:hAnsi="Times New Roman"/>
          <w:bCs/>
          <w:sz w:val="26"/>
          <w:szCs w:val="26"/>
        </w:rPr>
        <w:t>аименование</w:t>
      </w:r>
      <w:r w:rsidR="00C54697">
        <w:rPr>
          <w:rFonts w:ascii="Times New Roman" w:hAnsi="Times New Roman"/>
          <w:bCs/>
          <w:sz w:val="26"/>
          <w:szCs w:val="26"/>
        </w:rPr>
        <w:t xml:space="preserve"> решения</w:t>
      </w:r>
      <w:r w:rsidRPr="00FF7469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 xml:space="preserve">«Об установлении срока рассрочки оплаты приобретаемого субъектами малого и среднего предпринимательства или физическими лицами, не являющимися индивидуальными предпринимателями и применяющие специальный налоговый режим «Налог на профессиональный доход» арендуемого ими недвижимого имущества, находящегося в муниципальной собственности муниципального </w:t>
      </w:r>
      <w:r w:rsidRPr="00FF7469">
        <w:rPr>
          <w:rFonts w:ascii="Times New Roman" w:hAnsi="Times New Roman"/>
          <w:bCs/>
          <w:sz w:val="26"/>
          <w:szCs w:val="26"/>
        </w:rPr>
        <w:lastRenderedPageBreak/>
        <w:t>образования «</w:t>
      </w:r>
      <w:r w:rsidR="00720DF4">
        <w:rPr>
          <w:rFonts w:ascii="Times New Roman" w:hAnsi="Times New Roman"/>
          <w:bCs/>
          <w:sz w:val="26"/>
          <w:szCs w:val="26"/>
        </w:rPr>
        <w:t>Бакчарское</w:t>
      </w:r>
      <w:r w:rsidR="00940268">
        <w:rPr>
          <w:rFonts w:ascii="Times New Roman" w:hAnsi="Times New Roman"/>
          <w:bCs/>
          <w:sz w:val="26"/>
          <w:szCs w:val="26"/>
        </w:rPr>
        <w:t xml:space="preserve"> сельское поселение</w:t>
      </w:r>
      <w:r w:rsidRPr="00FF7469">
        <w:rPr>
          <w:rFonts w:ascii="Times New Roman" w:hAnsi="Times New Roman"/>
          <w:bCs/>
          <w:sz w:val="26"/>
          <w:szCs w:val="26"/>
        </w:rPr>
        <w:t>», при реализации преимущественного права на приобретение такого имущества»;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 xml:space="preserve">  </w:t>
      </w:r>
      <w:r w:rsidRPr="00FF7469">
        <w:rPr>
          <w:rFonts w:ascii="Times New Roman" w:hAnsi="Times New Roman"/>
          <w:sz w:val="26"/>
          <w:szCs w:val="26"/>
        </w:rPr>
        <w:t xml:space="preserve">      2) пункт 1</w:t>
      </w:r>
      <w:r w:rsidR="00C54697">
        <w:rPr>
          <w:rFonts w:ascii="Times New Roman" w:hAnsi="Times New Roman"/>
          <w:sz w:val="26"/>
          <w:szCs w:val="26"/>
        </w:rPr>
        <w:t xml:space="preserve"> Решения</w:t>
      </w:r>
      <w:r w:rsidRPr="00FF7469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«Установить, что срок рассрочки оплаты приобретаемого субъектами малого и среднего предпринимательства или </w:t>
      </w:r>
      <w:r w:rsidRPr="00FF7469">
        <w:rPr>
          <w:rFonts w:ascii="Times New Roman" w:hAnsi="Times New Roman"/>
          <w:bCs/>
          <w:sz w:val="26"/>
          <w:szCs w:val="26"/>
        </w:rPr>
        <w:t>физическими лицами, не являющимися индивидуальными предпринимателями и применяющие специальный налоговый режим «Налог на профессиональный доход»</w:t>
      </w:r>
      <w:r w:rsidRPr="00FF7469">
        <w:rPr>
          <w:rFonts w:ascii="Times New Roman" w:hAnsi="Times New Roman"/>
          <w:sz w:val="26"/>
          <w:szCs w:val="26"/>
        </w:rPr>
        <w:t xml:space="preserve"> арендуемого ими недвижимого имущества, находящегося в муниципальной собственности муниципального образования «</w:t>
      </w:r>
      <w:r w:rsidR="00720DF4">
        <w:rPr>
          <w:rFonts w:ascii="Times New Roman" w:hAnsi="Times New Roman"/>
          <w:sz w:val="26"/>
          <w:szCs w:val="26"/>
        </w:rPr>
        <w:t>Бакчарское</w:t>
      </w:r>
      <w:r w:rsidR="00940268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FF7469">
        <w:rPr>
          <w:rFonts w:ascii="Times New Roman" w:hAnsi="Times New Roman"/>
          <w:sz w:val="26"/>
          <w:szCs w:val="26"/>
        </w:rPr>
        <w:t>»</w:t>
      </w:r>
      <w:r w:rsidRPr="00FF7469">
        <w:rPr>
          <w:rFonts w:ascii="Times New Roman" w:hAnsi="Times New Roman"/>
          <w:i/>
          <w:sz w:val="26"/>
          <w:szCs w:val="26"/>
        </w:rPr>
        <w:t xml:space="preserve">, </w:t>
      </w:r>
      <w:r w:rsidRPr="00FF7469">
        <w:rPr>
          <w:rFonts w:ascii="Times New Roman" w:hAnsi="Times New Roman"/>
          <w:sz w:val="26"/>
          <w:szCs w:val="26"/>
        </w:rPr>
        <w:t>при реализации преимущественного права на приобретение такого имущества, составляет 5 (пять) лет.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  2. Опубликовать настоящее решение в порядке, предусмотренном Уставом муниципального образования «</w:t>
      </w:r>
      <w:r w:rsidR="00720DF4">
        <w:rPr>
          <w:rFonts w:ascii="Times New Roman" w:hAnsi="Times New Roman"/>
          <w:sz w:val="26"/>
          <w:szCs w:val="26"/>
        </w:rPr>
        <w:t>Бакчарское</w:t>
      </w:r>
      <w:r w:rsidR="00C54697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FF7469">
        <w:rPr>
          <w:rFonts w:ascii="Times New Roman" w:hAnsi="Times New Roman"/>
          <w:sz w:val="26"/>
          <w:szCs w:val="26"/>
        </w:rPr>
        <w:t>».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  3. Настоящее решение вступает в силу со дня его официального опубликования.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  4. Контроль за исполнением решения возложить на социально-экономическую комиссию </w:t>
      </w:r>
      <w:r w:rsidR="00C54697">
        <w:rPr>
          <w:rFonts w:ascii="Times New Roman" w:hAnsi="Times New Roman"/>
          <w:sz w:val="26"/>
          <w:szCs w:val="26"/>
        </w:rPr>
        <w:t xml:space="preserve">Совета </w:t>
      </w:r>
      <w:r w:rsidR="00720DF4">
        <w:rPr>
          <w:rFonts w:ascii="Times New Roman" w:hAnsi="Times New Roman"/>
          <w:sz w:val="26"/>
          <w:szCs w:val="26"/>
        </w:rPr>
        <w:t>Бакчарского</w:t>
      </w:r>
      <w:r w:rsidR="00C54697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FF7469">
        <w:rPr>
          <w:rFonts w:ascii="Times New Roman" w:hAnsi="Times New Roman"/>
          <w:sz w:val="26"/>
          <w:szCs w:val="26"/>
        </w:rPr>
        <w:t>.</w:t>
      </w: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FF7469">
        <w:rPr>
          <w:rFonts w:ascii="Times New Roman" w:eastAsia="Calibri" w:hAnsi="Times New Roman"/>
          <w:sz w:val="26"/>
          <w:szCs w:val="26"/>
        </w:rPr>
        <w:t xml:space="preserve">Председатель Совета </w:t>
      </w:r>
    </w:p>
    <w:p w:rsidR="00783C60" w:rsidRPr="00FF7469" w:rsidRDefault="00720DF4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Бакчарского</w:t>
      </w:r>
      <w:r w:rsidR="00783C60" w:rsidRPr="00FF7469">
        <w:rPr>
          <w:rFonts w:ascii="Times New Roman" w:eastAsia="Calibri" w:hAnsi="Times New Roman"/>
          <w:sz w:val="26"/>
          <w:szCs w:val="26"/>
        </w:rPr>
        <w:t xml:space="preserve"> сельского поселения                    </w:t>
      </w:r>
      <w:r>
        <w:rPr>
          <w:rFonts w:ascii="Times New Roman" w:eastAsia="Calibri" w:hAnsi="Times New Roman"/>
          <w:sz w:val="26"/>
          <w:szCs w:val="26"/>
        </w:rPr>
        <w:t xml:space="preserve">                               С.М</w:t>
      </w:r>
      <w:r w:rsidR="00783C60" w:rsidRPr="00FF7469">
        <w:rPr>
          <w:rFonts w:ascii="Times New Roman" w:eastAsia="Calibri" w:hAnsi="Times New Roman"/>
          <w:sz w:val="26"/>
          <w:szCs w:val="26"/>
        </w:rPr>
        <w:t xml:space="preserve">. </w:t>
      </w:r>
      <w:r>
        <w:rPr>
          <w:rFonts w:ascii="Times New Roman" w:eastAsia="Calibri" w:hAnsi="Times New Roman"/>
          <w:sz w:val="26"/>
          <w:szCs w:val="26"/>
        </w:rPr>
        <w:t>Приколота</w:t>
      </w: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sectPr w:rsidR="00783C60" w:rsidRPr="00FF7469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140" w:rsidRDefault="00BC5140" w:rsidP="00BF0F98">
      <w:pPr>
        <w:spacing w:after="0" w:line="240" w:lineRule="auto"/>
      </w:pPr>
      <w:r>
        <w:separator/>
      </w:r>
    </w:p>
  </w:endnote>
  <w:endnote w:type="continuationSeparator" w:id="1">
    <w:p w:rsidR="00BC5140" w:rsidRDefault="00BC5140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140" w:rsidRDefault="00BC5140" w:rsidP="00BF0F98">
      <w:pPr>
        <w:spacing w:after="0" w:line="240" w:lineRule="auto"/>
      </w:pPr>
      <w:r>
        <w:separator/>
      </w:r>
    </w:p>
  </w:footnote>
  <w:footnote w:type="continuationSeparator" w:id="1">
    <w:p w:rsidR="00BC5140" w:rsidRDefault="00BC5140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9659B"/>
    <w:rsid w:val="00097906"/>
    <w:rsid w:val="00107EF0"/>
    <w:rsid w:val="00117CEB"/>
    <w:rsid w:val="00141631"/>
    <w:rsid w:val="001A1EA7"/>
    <w:rsid w:val="001E24FE"/>
    <w:rsid w:val="001E277C"/>
    <w:rsid w:val="001F4EF2"/>
    <w:rsid w:val="0020770D"/>
    <w:rsid w:val="00230EC5"/>
    <w:rsid w:val="002319A5"/>
    <w:rsid w:val="00234194"/>
    <w:rsid w:val="002439EB"/>
    <w:rsid w:val="00284C5F"/>
    <w:rsid w:val="00285945"/>
    <w:rsid w:val="002A0283"/>
    <w:rsid w:val="002A0B09"/>
    <w:rsid w:val="002E078B"/>
    <w:rsid w:val="002E2562"/>
    <w:rsid w:val="002E7358"/>
    <w:rsid w:val="002F2DD1"/>
    <w:rsid w:val="00304546"/>
    <w:rsid w:val="00321A9E"/>
    <w:rsid w:val="003429E1"/>
    <w:rsid w:val="003449EE"/>
    <w:rsid w:val="00361299"/>
    <w:rsid w:val="003A394F"/>
    <w:rsid w:val="003F1008"/>
    <w:rsid w:val="004204FE"/>
    <w:rsid w:val="00434C82"/>
    <w:rsid w:val="00443B7D"/>
    <w:rsid w:val="00473722"/>
    <w:rsid w:val="004752E1"/>
    <w:rsid w:val="00484B7A"/>
    <w:rsid w:val="00492227"/>
    <w:rsid w:val="004C17D0"/>
    <w:rsid w:val="004C19EB"/>
    <w:rsid w:val="004E0E4F"/>
    <w:rsid w:val="005273E2"/>
    <w:rsid w:val="00541AA8"/>
    <w:rsid w:val="0055314F"/>
    <w:rsid w:val="00595346"/>
    <w:rsid w:val="005A14C6"/>
    <w:rsid w:val="005C3C3A"/>
    <w:rsid w:val="005E3CB4"/>
    <w:rsid w:val="00603DA6"/>
    <w:rsid w:val="0062279C"/>
    <w:rsid w:val="00626927"/>
    <w:rsid w:val="00630F32"/>
    <w:rsid w:val="00635ECB"/>
    <w:rsid w:val="00652694"/>
    <w:rsid w:val="0067048D"/>
    <w:rsid w:val="006C68E9"/>
    <w:rsid w:val="006E13D7"/>
    <w:rsid w:val="006E14F5"/>
    <w:rsid w:val="006E4318"/>
    <w:rsid w:val="006E4950"/>
    <w:rsid w:val="006F5741"/>
    <w:rsid w:val="00717700"/>
    <w:rsid w:val="00720DF4"/>
    <w:rsid w:val="0072352C"/>
    <w:rsid w:val="007532BF"/>
    <w:rsid w:val="00753D94"/>
    <w:rsid w:val="0075413D"/>
    <w:rsid w:val="00783C60"/>
    <w:rsid w:val="0078605C"/>
    <w:rsid w:val="00786129"/>
    <w:rsid w:val="007B3404"/>
    <w:rsid w:val="00832EC7"/>
    <w:rsid w:val="00854CC4"/>
    <w:rsid w:val="00863835"/>
    <w:rsid w:val="00871ABF"/>
    <w:rsid w:val="0088212B"/>
    <w:rsid w:val="00882D26"/>
    <w:rsid w:val="00890104"/>
    <w:rsid w:val="00890545"/>
    <w:rsid w:val="008A3BA2"/>
    <w:rsid w:val="008B0A75"/>
    <w:rsid w:val="008B59B9"/>
    <w:rsid w:val="008D0D0D"/>
    <w:rsid w:val="009313C1"/>
    <w:rsid w:val="00940268"/>
    <w:rsid w:val="00955890"/>
    <w:rsid w:val="00960758"/>
    <w:rsid w:val="009B1D08"/>
    <w:rsid w:val="009B3FF7"/>
    <w:rsid w:val="009D1C21"/>
    <w:rsid w:val="009D6BAF"/>
    <w:rsid w:val="009D7C7A"/>
    <w:rsid w:val="009E4DE3"/>
    <w:rsid w:val="009E6BA0"/>
    <w:rsid w:val="009F2830"/>
    <w:rsid w:val="009F5F4C"/>
    <w:rsid w:val="00A56B99"/>
    <w:rsid w:val="00A67775"/>
    <w:rsid w:val="00A933A8"/>
    <w:rsid w:val="00AA258B"/>
    <w:rsid w:val="00B0648C"/>
    <w:rsid w:val="00B72D2E"/>
    <w:rsid w:val="00B81078"/>
    <w:rsid w:val="00B85200"/>
    <w:rsid w:val="00BC05E8"/>
    <w:rsid w:val="00BC5140"/>
    <w:rsid w:val="00BF0F98"/>
    <w:rsid w:val="00BF5092"/>
    <w:rsid w:val="00C44FB2"/>
    <w:rsid w:val="00C47BDF"/>
    <w:rsid w:val="00C54697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520FA"/>
    <w:rsid w:val="00D6419C"/>
    <w:rsid w:val="00DA25E7"/>
    <w:rsid w:val="00DA6197"/>
    <w:rsid w:val="00DD4F2B"/>
    <w:rsid w:val="00DF17A2"/>
    <w:rsid w:val="00E05A47"/>
    <w:rsid w:val="00E47BAC"/>
    <w:rsid w:val="00E5222A"/>
    <w:rsid w:val="00E641BA"/>
    <w:rsid w:val="00EB2B9F"/>
    <w:rsid w:val="00F4008D"/>
    <w:rsid w:val="00F4306B"/>
    <w:rsid w:val="00F50643"/>
    <w:rsid w:val="00F53025"/>
    <w:rsid w:val="00FA3D00"/>
    <w:rsid w:val="00FD0D21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44E0-564F-44E9-8B7E-4023DFC2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Дацко Надежда</cp:lastModifiedBy>
  <cp:revision>9</cp:revision>
  <cp:lastPrinted>2021-11-01T07:18:00Z</cp:lastPrinted>
  <dcterms:created xsi:type="dcterms:W3CDTF">2021-07-14T09:34:00Z</dcterms:created>
  <dcterms:modified xsi:type="dcterms:W3CDTF">2022-04-14T07:43:00Z</dcterms:modified>
</cp:coreProperties>
</file>