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4F" w:rsidRDefault="0055314F" w:rsidP="00D6419C">
      <w:pPr>
        <w:jc w:val="center"/>
        <w:rPr>
          <w:rFonts w:ascii="Arial" w:hAnsi="Arial" w:cs="Arial"/>
          <w:b/>
          <w:sz w:val="24"/>
          <w:szCs w:val="24"/>
        </w:rPr>
      </w:pPr>
    </w:p>
    <w:p w:rsidR="009215CB" w:rsidRDefault="009215CB" w:rsidP="009215CB">
      <w:pPr>
        <w:pStyle w:val="a4"/>
        <w:jc w:val="center"/>
        <w:rPr>
          <w:rFonts w:ascii="Times New Roman" w:hAnsi="Times New Roman"/>
          <w:b/>
          <w:sz w:val="32"/>
          <w:szCs w:val="32"/>
        </w:rPr>
      </w:pPr>
      <w:r>
        <w:rPr>
          <w:rFonts w:ascii="Times New Roman" w:hAnsi="Times New Roman"/>
          <w:b/>
          <w:sz w:val="32"/>
          <w:szCs w:val="32"/>
        </w:rPr>
        <w:t>СОВЕТ БАКЧАРСКОГО СЕЛЬСКОГО ПОСЕЛЕНИЯ</w:t>
      </w:r>
    </w:p>
    <w:p w:rsidR="009215CB" w:rsidRDefault="009215CB" w:rsidP="009215CB">
      <w:pPr>
        <w:pStyle w:val="a4"/>
        <w:jc w:val="center"/>
        <w:rPr>
          <w:rFonts w:ascii="Times New Roman" w:hAnsi="Times New Roman"/>
          <w:b/>
          <w:sz w:val="32"/>
          <w:szCs w:val="32"/>
        </w:rPr>
      </w:pPr>
      <w:r>
        <w:rPr>
          <w:rFonts w:ascii="Times New Roman" w:hAnsi="Times New Roman"/>
          <w:b/>
          <w:sz w:val="32"/>
          <w:szCs w:val="32"/>
        </w:rPr>
        <w:t>четвертого созыва</w:t>
      </w:r>
    </w:p>
    <w:p w:rsidR="009215CB" w:rsidRDefault="009215CB" w:rsidP="009215CB">
      <w:pPr>
        <w:jc w:val="center"/>
        <w:rPr>
          <w:rFonts w:ascii="Times New Roman" w:hAnsi="Times New Roman"/>
          <w:b/>
          <w:bCs/>
          <w:sz w:val="10"/>
          <w:szCs w:val="10"/>
        </w:rPr>
      </w:pPr>
    </w:p>
    <w:p w:rsidR="009215CB" w:rsidRDefault="009215CB" w:rsidP="009215CB">
      <w:pPr>
        <w:jc w:val="center"/>
        <w:rPr>
          <w:rFonts w:ascii="Times New Roman" w:hAnsi="Times New Roman"/>
          <w:b/>
          <w:sz w:val="24"/>
          <w:szCs w:val="24"/>
        </w:rPr>
      </w:pPr>
      <w:r>
        <w:rPr>
          <w:rFonts w:ascii="Times New Roman" w:hAnsi="Times New Roman"/>
          <w:b/>
          <w:bCs/>
          <w:sz w:val="32"/>
          <w:szCs w:val="32"/>
        </w:rPr>
        <w:t>РЕШЕНИЕ</w:t>
      </w:r>
    </w:p>
    <w:p w:rsidR="00D13172" w:rsidRDefault="00044B5F" w:rsidP="00FF7469">
      <w:pPr>
        <w:pStyle w:val="a4"/>
        <w:jc w:val="both"/>
        <w:rPr>
          <w:rFonts w:ascii="Times New Roman" w:hAnsi="Times New Roman"/>
          <w:sz w:val="26"/>
          <w:szCs w:val="26"/>
        </w:rPr>
      </w:pPr>
      <w:r>
        <w:rPr>
          <w:rFonts w:ascii="Times New Roman" w:hAnsi="Times New Roman"/>
          <w:sz w:val="26"/>
          <w:szCs w:val="26"/>
        </w:rPr>
        <w:t>13</w:t>
      </w:r>
      <w:r w:rsidR="00D13172" w:rsidRPr="00FF7469">
        <w:rPr>
          <w:rFonts w:ascii="Times New Roman" w:hAnsi="Times New Roman"/>
          <w:sz w:val="26"/>
          <w:szCs w:val="26"/>
        </w:rPr>
        <w:t>.</w:t>
      </w:r>
      <w:r w:rsidR="00786129" w:rsidRPr="00FF7469">
        <w:rPr>
          <w:rFonts w:ascii="Times New Roman" w:hAnsi="Times New Roman"/>
          <w:sz w:val="26"/>
          <w:szCs w:val="26"/>
        </w:rPr>
        <w:t>0</w:t>
      </w:r>
      <w:r>
        <w:rPr>
          <w:rFonts w:ascii="Times New Roman" w:hAnsi="Times New Roman"/>
          <w:sz w:val="26"/>
          <w:szCs w:val="26"/>
        </w:rPr>
        <w:t>4</w:t>
      </w:r>
      <w:r w:rsidR="00D13172" w:rsidRPr="00FF7469">
        <w:rPr>
          <w:rFonts w:ascii="Times New Roman" w:hAnsi="Times New Roman"/>
          <w:sz w:val="26"/>
          <w:szCs w:val="26"/>
        </w:rPr>
        <w:t>.20</w:t>
      </w:r>
      <w:r>
        <w:rPr>
          <w:rFonts w:ascii="Times New Roman" w:hAnsi="Times New Roman"/>
          <w:sz w:val="26"/>
          <w:szCs w:val="26"/>
        </w:rPr>
        <w:t>22</w:t>
      </w:r>
      <w:r w:rsidR="00D13172" w:rsidRPr="00FF7469">
        <w:rPr>
          <w:rFonts w:ascii="Times New Roman" w:hAnsi="Times New Roman"/>
          <w:sz w:val="26"/>
          <w:szCs w:val="26"/>
        </w:rPr>
        <w:t xml:space="preserve"> г.</w:t>
      </w:r>
      <w:r w:rsidR="00D13172" w:rsidRPr="00FF7469">
        <w:rPr>
          <w:rFonts w:ascii="Times New Roman" w:hAnsi="Times New Roman"/>
          <w:sz w:val="26"/>
          <w:szCs w:val="26"/>
        </w:rPr>
        <w:tab/>
      </w:r>
      <w:r w:rsidR="00FF7469">
        <w:rPr>
          <w:rFonts w:ascii="Times New Roman" w:hAnsi="Times New Roman"/>
          <w:sz w:val="26"/>
          <w:szCs w:val="26"/>
        </w:rPr>
        <w:t xml:space="preserve">           </w:t>
      </w:r>
      <w:r>
        <w:rPr>
          <w:rFonts w:ascii="Times New Roman" w:hAnsi="Times New Roman"/>
          <w:sz w:val="26"/>
          <w:szCs w:val="26"/>
        </w:rPr>
        <w:t xml:space="preserve">          </w:t>
      </w:r>
      <w:r w:rsidR="00FF7469">
        <w:rPr>
          <w:rFonts w:ascii="Times New Roman" w:hAnsi="Times New Roman"/>
          <w:sz w:val="26"/>
          <w:szCs w:val="26"/>
        </w:rPr>
        <w:t xml:space="preserve">         </w:t>
      </w:r>
      <w:r>
        <w:rPr>
          <w:rFonts w:ascii="Times New Roman" w:hAnsi="Times New Roman"/>
          <w:sz w:val="26"/>
          <w:szCs w:val="26"/>
        </w:rPr>
        <w:t xml:space="preserve"> </w:t>
      </w:r>
      <w:r w:rsidR="00FF7469">
        <w:rPr>
          <w:rFonts w:ascii="Times New Roman" w:hAnsi="Times New Roman"/>
          <w:sz w:val="26"/>
          <w:szCs w:val="26"/>
        </w:rPr>
        <w:t xml:space="preserve">              </w:t>
      </w:r>
      <w:r w:rsidR="00D13172" w:rsidRPr="00FF7469">
        <w:rPr>
          <w:rFonts w:ascii="Times New Roman" w:hAnsi="Times New Roman"/>
          <w:sz w:val="26"/>
          <w:szCs w:val="26"/>
        </w:rPr>
        <w:t xml:space="preserve">с. </w:t>
      </w:r>
      <w:r w:rsidR="009215CB">
        <w:rPr>
          <w:rFonts w:ascii="Times New Roman" w:hAnsi="Times New Roman"/>
          <w:sz w:val="26"/>
          <w:szCs w:val="26"/>
        </w:rPr>
        <w:t>Бакчар</w:t>
      </w:r>
      <w:r w:rsidR="00D13172" w:rsidRPr="00FF7469">
        <w:rPr>
          <w:rFonts w:ascii="Times New Roman" w:hAnsi="Times New Roman"/>
          <w:sz w:val="26"/>
          <w:szCs w:val="26"/>
        </w:rPr>
        <w:t xml:space="preserve"> </w:t>
      </w:r>
      <w:r w:rsidR="00D13172" w:rsidRPr="00FF7469">
        <w:rPr>
          <w:rFonts w:ascii="Times New Roman" w:hAnsi="Times New Roman"/>
          <w:sz w:val="26"/>
          <w:szCs w:val="26"/>
        </w:rPr>
        <w:tab/>
        <w:t xml:space="preserve">       </w:t>
      </w:r>
      <w:r w:rsidR="00FF7469">
        <w:rPr>
          <w:rFonts w:ascii="Times New Roman" w:hAnsi="Times New Roman"/>
          <w:sz w:val="26"/>
          <w:szCs w:val="26"/>
        </w:rPr>
        <w:t xml:space="preserve">                   </w:t>
      </w:r>
      <w:r>
        <w:rPr>
          <w:rFonts w:ascii="Times New Roman" w:hAnsi="Times New Roman"/>
          <w:sz w:val="26"/>
          <w:szCs w:val="26"/>
        </w:rPr>
        <w:t xml:space="preserve">     </w:t>
      </w:r>
      <w:r w:rsidR="00FF7469">
        <w:rPr>
          <w:rFonts w:ascii="Times New Roman" w:hAnsi="Times New Roman"/>
          <w:sz w:val="26"/>
          <w:szCs w:val="26"/>
        </w:rPr>
        <w:t xml:space="preserve">                 </w:t>
      </w:r>
      <w:r>
        <w:rPr>
          <w:rFonts w:ascii="Times New Roman" w:hAnsi="Times New Roman"/>
          <w:sz w:val="26"/>
          <w:szCs w:val="26"/>
        </w:rPr>
        <w:t>№ 7</w:t>
      </w:r>
    </w:p>
    <w:p w:rsidR="009215CB" w:rsidRPr="00FF7469" w:rsidRDefault="009215CB" w:rsidP="00FF7469">
      <w:pPr>
        <w:pStyle w:val="a4"/>
        <w:jc w:val="both"/>
        <w:rPr>
          <w:rFonts w:ascii="Times New Roman" w:hAnsi="Times New Roman"/>
          <w:sz w:val="26"/>
          <w:szCs w:val="26"/>
        </w:rPr>
      </w:pPr>
    </w:p>
    <w:p w:rsidR="00783C60" w:rsidRDefault="009215CB" w:rsidP="00FF7469">
      <w:pPr>
        <w:pStyle w:val="a4"/>
        <w:jc w:val="both"/>
        <w:rPr>
          <w:rFonts w:ascii="Times New Roman" w:hAnsi="Times New Roman"/>
          <w:sz w:val="24"/>
          <w:szCs w:val="24"/>
        </w:rPr>
      </w:pPr>
      <w:r>
        <w:rPr>
          <w:rFonts w:ascii="Times New Roman" w:hAnsi="Times New Roman"/>
          <w:sz w:val="26"/>
          <w:szCs w:val="26"/>
        </w:rPr>
        <w:t>О</w:t>
      </w:r>
      <w:r w:rsidRPr="009215CB">
        <w:rPr>
          <w:rFonts w:ascii="Times New Roman" w:hAnsi="Times New Roman"/>
          <w:sz w:val="24"/>
          <w:szCs w:val="24"/>
        </w:rPr>
        <w:t xml:space="preserve"> внесении изменений в решение Совета Бакчарского</w:t>
      </w:r>
    </w:p>
    <w:p w:rsidR="009215CB" w:rsidRPr="009215CB" w:rsidRDefault="009215CB" w:rsidP="00FF7469">
      <w:pPr>
        <w:pStyle w:val="a4"/>
        <w:jc w:val="both"/>
        <w:rPr>
          <w:rFonts w:ascii="Times New Roman" w:hAnsi="Times New Roman"/>
          <w:sz w:val="24"/>
          <w:szCs w:val="24"/>
        </w:rPr>
      </w:pPr>
      <w:r>
        <w:rPr>
          <w:rFonts w:ascii="Times New Roman" w:hAnsi="Times New Roman"/>
          <w:sz w:val="24"/>
          <w:szCs w:val="24"/>
        </w:rPr>
        <w:t>сельского поселения №23 от 12.12.2018</w:t>
      </w:r>
    </w:p>
    <w:p w:rsidR="009215CB" w:rsidRDefault="009215CB" w:rsidP="009215CB">
      <w:pPr>
        <w:pStyle w:val="af3"/>
        <w:tabs>
          <w:tab w:val="left" w:pos="4820"/>
        </w:tabs>
        <w:ind w:right="4535"/>
        <w:rPr>
          <w:sz w:val="24"/>
          <w:szCs w:val="24"/>
        </w:rPr>
      </w:pPr>
      <w:r>
        <w:rPr>
          <w:sz w:val="24"/>
          <w:szCs w:val="24"/>
        </w:rPr>
        <w:t>«</w:t>
      </w:r>
      <w:r w:rsidRPr="00872276">
        <w:rPr>
          <w:sz w:val="24"/>
          <w:szCs w:val="24"/>
        </w:rPr>
        <w:t>Об утверждении порядка распоряжения имуществом, включенным в перечень муниципального имущества муниципального образования «Бакчарское сельское поселение  Бакчарского района Томской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«Бакчарское  сельское поселение Бакчарского  района Томской области»</w:t>
      </w:r>
    </w:p>
    <w:p w:rsidR="009215CB" w:rsidRPr="00872276" w:rsidRDefault="009215CB" w:rsidP="009215CB">
      <w:pPr>
        <w:pStyle w:val="af3"/>
        <w:tabs>
          <w:tab w:val="left" w:pos="4820"/>
        </w:tabs>
        <w:ind w:right="4535"/>
        <w:rPr>
          <w:sz w:val="24"/>
          <w:szCs w:val="24"/>
        </w:rPr>
      </w:pPr>
    </w:p>
    <w:p w:rsidR="002F2DD1" w:rsidRPr="00FF7469" w:rsidRDefault="002F2DD1" w:rsidP="00FF7469">
      <w:pPr>
        <w:pStyle w:val="a4"/>
        <w:jc w:val="both"/>
        <w:rPr>
          <w:rFonts w:ascii="Times New Roman" w:hAnsi="Times New Roman"/>
          <w:sz w:val="26"/>
          <w:szCs w:val="26"/>
        </w:rPr>
      </w:pPr>
      <w:r w:rsidRPr="00FF7469">
        <w:rPr>
          <w:rFonts w:ascii="Times New Roman" w:hAnsi="Times New Roman"/>
          <w:sz w:val="26"/>
          <w:szCs w:val="26"/>
        </w:rPr>
        <w:t xml:space="preserve">     </w:t>
      </w:r>
    </w:p>
    <w:p w:rsidR="00FF7469" w:rsidRPr="00FF7469" w:rsidRDefault="00FF7469" w:rsidP="00FF7469">
      <w:pPr>
        <w:pStyle w:val="a4"/>
        <w:jc w:val="both"/>
        <w:rPr>
          <w:rFonts w:ascii="Times New Roman" w:hAnsi="Times New Roman"/>
          <w:sz w:val="26"/>
          <w:szCs w:val="26"/>
        </w:rPr>
      </w:pPr>
      <w:r>
        <w:rPr>
          <w:rFonts w:ascii="Times New Roman" w:hAnsi="Times New Roman"/>
          <w:sz w:val="26"/>
          <w:szCs w:val="26"/>
        </w:rPr>
        <w:t xml:space="preserve">            </w:t>
      </w:r>
      <w:r w:rsidRPr="00FF7469">
        <w:rPr>
          <w:rFonts w:ascii="Times New Roman" w:hAnsi="Times New Roman"/>
          <w:sz w:val="26"/>
          <w:szCs w:val="26"/>
        </w:rPr>
        <w:t>В соответствии с Федеральными законами Российской Федерации от 24 июля 2007 года № 209-ФЗ «О развитии малого и среднего предпринимательства в Российской Федерации», 6 октября 2003 года № 131-ФЗ «Об общих принципах организации местного самоуправления в Российской Федерации», согласно Постановлению Правительства Российской Федерации от 21 августа 2010 года № 645 «Об имущественной поддержке субъектов малого и среднего предпринимательства при предоставлении федерального имущества», 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p>
    <w:p w:rsidR="00FF7469" w:rsidRPr="00FF7469" w:rsidRDefault="00FF7469" w:rsidP="00FF7469">
      <w:pPr>
        <w:pStyle w:val="a4"/>
        <w:jc w:val="both"/>
        <w:rPr>
          <w:rFonts w:ascii="Times New Roman" w:hAnsi="Times New Roman"/>
          <w:i/>
          <w:sz w:val="26"/>
          <w:szCs w:val="26"/>
        </w:rPr>
      </w:pPr>
    </w:p>
    <w:p w:rsidR="00FF7469" w:rsidRPr="00FF7469" w:rsidRDefault="00FF7469" w:rsidP="00FF7469">
      <w:pPr>
        <w:pStyle w:val="a4"/>
        <w:jc w:val="both"/>
        <w:rPr>
          <w:rFonts w:ascii="Times New Roman" w:hAnsi="Times New Roman"/>
          <w:sz w:val="26"/>
          <w:szCs w:val="26"/>
        </w:rPr>
      </w:pPr>
      <w:r>
        <w:rPr>
          <w:rFonts w:ascii="Times New Roman" w:hAnsi="Times New Roman"/>
          <w:sz w:val="26"/>
          <w:szCs w:val="26"/>
        </w:rPr>
        <w:t>РЕШИЛ</w:t>
      </w:r>
      <w:r w:rsidRPr="00FF7469">
        <w:rPr>
          <w:rFonts w:ascii="Times New Roman" w:hAnsi="Times New Roman"/>
          <w:sz w:val="26"/>
          <w:szCs w:val="26"/>
        </w:rPr>
        <w:t>:</w:t>
      </w:r>
    </w:p>
    <w:p w:rsidR="00FF7469" w:rsidRPr="00FF7469" w:rsidRDefault="00FF7469" w:rsidP="00FF7469">
      <w:pPr>
        <w:pStyle w:val="a4"/>
        <w:jc w:val="both"/>
        <w:rPr>
          <w:rFonts w:ascii="Times New Roman" w:hAnsi="Times New Roman"/>
          <w:sz w:val="26"/>
          <w:szCs w:val="26"/>
        </w:rPr>
      </w:pPr>
    </w:p>
    <w:p w:rsidR="00FF7469" w:rsidRPr="00FF7469" w:rsidRDefault="00FF7469" w:rsidP="00FF7469">
      <w:pPr>
        <w:pStyle w:val="a4"/>
        <w:jc w:val="both"/>
        <w:rPr>
          <w:rFonts w:ascii="Times New Roman" w:hAnsi="Times New Roman"/>
          <w:bCs/>
          <w:sz w:val="26"/>
          <w:szCs w:val="26"/>
        </w:rPr>
      </w:pPr>
      <w:r w:rsidRPr="00FF7469">
        <w:rPr>
          <w:rFonts w:ascii="Times New Roman" w:hAnsi="Times New Roman"/>
          <w:sz w:val="26"/>
          <w:szCs w:val="26"/>
        </w:rPr>
        <w:t xml:space="preserve">       1. Внести в Решении </w:t>
      </w:r>
      <w:r>
        <w:rPr>
          <w:rFonts w:ascii="Times New Roman" w:hAnsi="Times New Roman"/>
          <w:sz w:val="26"/>
          <w:szCs w:val="26"/>
        </w:rPr>
        <w:t xml:space="preserve">Совета </w:t>
      </w:r>
      <w:r w:rsidR="009215CB">
        <w:rPr>
          <w:rFonts w:ascii="Times New Roman" w:hAnsi="Times New Roman"/>
          <w:sz w:val="26"/>
          <w:szCs w:val="26"/>
        </w:rPr>
        <w:t>Бакчарского</w:t>
      </w:r>
      <w:r>
        <w:rPr>
          <w:rFonts w:ascii="Times New Roman" w:hAnsi="Times New Roman"/>
          <w:sz w:val="26"/>
          <w:szCs w:val="26"/>
        </w:rPr>
        <w:t xml:space="preserve"> сельского поселения</w:t>
      </w:r>
      <w:r w:rsidRPr="00FF7469">
        <w:rPr>
          <w:rFonts w:ascii="Times New Roman" w:hAnsi="Times New Roman"/>
          <w:sz w:val="26"/>
          <w:szCs w:val="26"/>
        </w:rPr>
        <w:t xml:space="preserve"> от </w:t>
      </w:r>
      <w:r w:rsidR="009215CB">
        <w:rPr>
          <w:rFonts w:ascii="Times New Roman" w:hAnsi="Times New Roman"/>
          <w:sz w:val="26"/>
          <w:szCs w:val="26"/>
        </w:rPr>
        <w:t>12</w:t>
      </w:r>
      <w:r w:rsidRPr="00FF7469">
        <w:rPr>
          <w:rFonts w:ascii="Times New Roman" w:hAnsi="Times New Roman"/>
          <w:sz w:val="26"/>
          <w:szCs w:val="26"/>
        </w:rPr>
        <w:t xml:space="preserve">.12.2018 г. </w:t>
      </w:r>
      <w:r>
        <w:rPr>
          <w:rFonts w:ascii="Times New Roman" w:hAnsi="Times New Roman"/>
          <w:sz w:val="26"/>
          <w:szCs w:val="26"/>
        </w:rPr>
        <w:t xml:space="preserve">  </w:t>
      </w:r>
      <w:r w:rsidRPr="00FF7469">
        <w:rPr>
          <w:rFonts w:ascii="Times New Roman" w:hAnsi="Times New Roman"/>
          <w:sz w:val="26"/>
          <w:szCs w:val="26"/>
        </w:rPr>
        <w:t xml:space="preserve">№ </w:t>
      </w:r>
      <w:r w:rsidR="009215CB">
        <w:rPr>
          <w:rFonts w:ascii="Times New Roman" w:hAnsi="Times New Roman"/>
          <w:sz w:val="26"/>
          <w:szCs w:val="26"/>
        </w:rPr>
        <w:t>23</w:t>
      </w:r>
      <w:r w:rsidRPr="00FF7469">
        <w:rPr>
          <w:rFonts w:ascii="Times New Roman" w:hAnsi="Times New Roman"/>
          <w:sz w:val="26"/>
          <w:szCs w:val="26"/>
        </w:rPr>
        <w:t xml:space="preserve"> </w:t>
      </w:r>
      <w:r w:rsidRPr="00E91B28">
        <w:rPr>
          <w:rFonts w:ascii="Times New Roman" w:hAnsi="Times New Roman"/>
          <w:bCs/>
          <w:sz w:val="26"/>
          <w:szCs w:val="26"/>
        </w:rPr>
        <w:t>«</w:t>
      </w:r>
      <w:r w:rsidR="00E91B28" w:rsidRPr="00E91B28">
        <w:rPr>
          <w:rFonts w:ascii="Times New Roman" w:hAnsi="Times New Roman"/>
          <w:sz w:val="26"/>
          <w:szCs w:val="26"/>
        </w:rPr>
        <w:t xml:space="preserve">Об утверждении Порядка распоряжения имуществом, включенным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w:t>
      </w:r>
      <w:r w:rsidR="00E91B28" w:rsidRPr="00E91B28">
        <w:rPr>
          <w:rFonts w:ascii="Times New Roman" w:hAnsi="Times New Roman"/>
          <w:sz w:val="26"/>
          <w:szCs w:val="26"/>
        </w:rPr>
        <w:lastRenderedPageBreak/>
        <w:t>предпринимательства на территории муниципального образования «</w:t>
      </w:r>
      <w:r w:rsidR="009215CB">
        <w:rPr>
          <w:rFonts w:ascii="Times New Roman" w:hAnsi="Times New Roman"/>
          <w:sz w:val="26"/>
          <w:szCs w:val="26"/>
        </w:rPr>
        <w:t>Бакчарского</w:t>
      </w:r>
      <w:r w:rsidR="00E91B28" w:rsidRPr="00E91B28">
        <w:rPr>
          <w:rFonts w:ascii="Times New Roman" w:hAnsi="Times New Roman"/>
          <w:sz w:val="26"/>
          <w:szCs w:val="26"/>
        </w:rPr>
        <w:t xml:space="preserve"> сельское поселение» Бакчарского района Томской области</w:t>
      </w:r>
      <w:r w:rsidRPr="00E91B28">
        <w:rPr>
          <w:rFonts w:ascii="Times New Roman" w:hAnsi="Times New Roman"/>
          <w:bCs/>
          <w:sz w:val="26"/>
          <w:szCs w:val="26"/>
        </w:rPr>
        <w:t>»</w:t>
      </w:r>
      <w:r w:rsidRPr="00FF7469">
        <w:rPr>
          <w:rFonts w:ascii="Times New Roman" w:hAnsi="Times New Roman"/>
          <w:bCs/>
          <w:sz w:val="26"/>
          <w:szCs w:val="26"/>
        </w:rPr>
        <w:t xml:space="preserve"> следующие изменения:</w:t>
      </w:r>
    </w:p>
    <w:p w:rsidR="00FF7469" w:rsidRPr="00FF7469" w:rsidRDefault="00FF7469" w:rsidP="00FF7469">
      <w:pPr>
        <w:pStyle w:val="a4"/>
        <w:jc w:val="both"/>
        <w:rPr>
          <w:rFonts w:ascii="Times New Roman" w:hAnsi="Times New Roman"/>
          <w:bCs/>
          <w:sz w:val="26"/>
          <w:szCs w:val="26"/>
        </w:rPr>
      </w:pPr>
      <w:r w:rsidRPr="00FF7469">
        <w:rPr>
          <w:rFonts w:ascii="Times New Roman" w:hAnsi="Times New Roman"/>
          <w:bCs/>
          <w:sz w:val="26"/>
          <w:szCs w:val="26"/>
        </w:rPr>
        <w:t xml:space="preserve">        1.1. </w:t>
      </w:r>
      <w:r w:rsidR="00C54697">
        <w:rPr>
          <w:rFonts w:ascii="Times New Roman" w:hAnsi="Times New Roman"/>
          <w:bCs/>
          <w:sz w:val="26"/>
          <w:szCs w:val="26"/>
        </w:rPr>
        <w:t>Н</w:t>
      </w:r>
      <w:r w:rsidRPr="00FF7469">
        <w:rPr>
          <w:rFonts w:ascii="Times New Roman" w:hAnsi="Times New Roman"/>
          <w:bCs/>
          <w:sz w:val="26"/>
          <w:szCs w:val="26"/>
        </w:rPr>
        <w:t>аименование</w:t>
      </w:r>
      <w:r w:rsidR="00C54697">
        <w:rPr>
          <w:rFonts w:ascii="Times New Roman" w:hAnsi="Times New Roman"/>
          <w:bCs/>
          <w:sz w:val="26"/>
          <w:szCs w:val="26"/>
        </w:rPr>
        <w:t xml:space="preserve"> решения</w:t>
      </w:r>
      <w:r w:rsidRPr="00FF7469">
        <w:rPr>
          <w:rFonts w:ascii="Times New Roman" w:hAnsi="Times New Roman"/>
          <w:bCs/>
          <w:sz w:val="26"/>
          <w:szCs w:val="26"/>
        </w:rPr>
        <w:t xml:space="preserve"> изложить в следующей редакции:</w:t>
      </w:r>
    </w:p>
    <w:p w:rsidR="00FF7469" w:rsidRPr="00AF11F0" w:rsidRDefault="00FF7469" w:rsidP="00FF7469">
      <w:pPr>
        <w:pStyle w:val="a4"/>
        <w:jc w:val="both"/>
        <w:rPr>
          <w:rFonts w:ascii="Times New Roman" w:hAnsi="Times New Roman"/>
          <w:bCs/>
          <w:sz w:val="26"/>
          <w:szCs w:val="26"/>
        </w:rPr>
      </w:pPr>
      <w:r w:rsidRPr="00AF11F0">
        <w:rPr>
          <w:rFonts w:ascii="Times New Roman" w:hAnsi="Times New Roman"/>
          <w:bCs/>
          <w:sz w:val="26"/>
          <w:szCs w:val="26"/>
        </w:rPr>
        <w:t>«</w:t>
      </w:r>
      <w:r w:rsidR="00621DF6" w:rsidRPr="00AF11F0">
        <w:rPr>
          <w:rFonts w:ascii="Times New Roman" w:hAnsi="Times New Roman"/>
          <w:sz w:val="26"/>
          <w:szCs w:val="26"/>
        </w:rPr>
        <w:t xml:space="preserve">Об утверждении Порядка распоряжения имуществом, включенным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w:t>
      </w:r>
      <w:r w:rsidR="00621DF6" w:rsidRPr="00AF11F0">
        <w:rPr>
          <w:rFonts w:ascii="Times New Roman" w:hAnsi="Times New Roman"/>
          <w:bCs/>
          <w:sz w:val="26"/>
          <w:szCs w:val="26"/>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621DF6" w:rsidRPr="00AF11F0">
        <w:rPr>
          <w:rFonts w:ascii="Times New Roman" w:hAnsi="Times New Roman"/>
          <w:sz w:val="26"/>
          <w:szCs w:val="26"/>
        </w:rPr>
        <w:t xml:space="preserve"> на территории муниципального образования «</w:t>
      </w:r>
      <w:r w:rsidR="009215CB">
        <w:rPr>
          <w:rFonts w:ascii="Times New Roman" w:hAnsi="Times New Roman"/>
          <w:sz w:val="26"/>
          <w:szCs w:val="26"/>
        </w:rPr>
        <w:t>Бакчарское</w:t>
      </w:r>
      <w:r w:rsidR="00621DF6" w:rsidRPr="00AF11F0">
        <w:rPr>
          <w:rFonts w:ascii="Times New Roman" w:hAnsi="Times New Roman"/>
          <w:sz w:val="26"/>
          <w:szCs w:val="26"/>
        </w:rPr>
        <w:t xml:space="preserve"> сельское поселение» Бакчарского района Томской области</w:t>
      </w:r>
      <w:r w:rsidRPr="00AF11F0">
        <w:rPr>
          <w:rFonts w:ascii="Times New Roman" w:hAnsi="Times New Roman"/>
          <w:bCs/>
          <w:sz w:val="26"/>
          <w:szCs w:val="26"/>
        </w:rPr>
        <w:t>»;</w:t>
      </w:r>
    </w:p>
    <w:p w:rsidR="00AF11F0" w:rsidRDefault="00AF11F0" w:rsidP="00FF7469">
      <w:pPr>
        <w:pStyle w:val="a4"/>
        <w:jc w:val="both"/>
        <w:rPr>
          <w:rFonts w:ascii="Times New Roman" w:hAnsi="Times New Roman"/>
          <w:bCs/>
          <w:sz w:val="26"/>
          <w:szCs w:val="26"/>
        </w:rPr>
      </w:pPr>
      <w:r>
        <w:rPr>
          <w:rFonts w:ascii="Times New Roman" w:hAnsi="Times New Roman"/>
          <w:bCs/>
          <w:sz w:val="26"/>
          <w:szCs w:val="26"/>
        </w:rPr>
        <w:t xml:space="preserve">        1.2. пункт 1 Решения изложить в</w:t>
      </w:r>
      <w:r w:rsidR="009215CB">
        <w:rPr>
          <w:rFonts w:ascii="Times New Roman" w:hAnsi="Times New Roman"/>
          <w:bCs/>
          <w:sz w:val="26"/>
          <w:szCs w:val="26"/>
        </w:rPr>
        <w:t xml:space="preserve"> </w:t>
      </w:r>
      <w:r>
        <w:rPr>
          <w:rFonts w:ascii="Times New Roman" w:hAnsi="Times New Roman"/>
          <w:bCs/>
          <w:sz w:val="26"/>
          <w:szCs w:val="26"/>
        </w:rPr>
        <w:t>следующей редакции:</w:t>
      </w:r>
    </w:p>
    <w:p w:rsidR="00AF11F0" w:rsidRPr="00AF11F0" w:rsidRDefault="00AF11F0" w:rsidP="00FF7469">
      <w:pPr>
        <w:pStyle w:val="a4"/>
        <w:jc w:val="both"/>
        <w:rPr>
          <w:rFonts w:ascii="Times New Roman" w:hAnsi="Times New Roman"/>
          <w:bCs/>
          <w:sz w:val="26"/>
          <w:szCs w:val="26"/>
        </w:rPr>
      </w:pPr>
      <w:r w:rsidRPr="00AF11F0">
        <w:rPr>
          <w:rFonts w:ascii="Times New Roman" w:hAnsi="Times New Roman"/>
          <w:bCs/>
          <w:sz w:val="26"/>
          <w:szCs w:val="26"/>
        </w:rPr>
        <w:t>«</w:t>
      </w:r>
      <w:r w:rsidRPr="00AF11F0">
        <w:rPr>
          <w:rFonts w:ascii="Times New Roman" w:hAnsi="Times New Roman"/>
          <w:sz w:val="26"/>
          <w:szCs w:val="26"/>
        </w:rPr>
        <w:t>Утвердить прилагаемый Порядок распоряжения имуществом, включенным в Перечень муниципального имущества муниципального образования «</w:t>
      </w:r>
      <w:r w:rsidR="009215CB">
        <w:rPr>
          <w:rFonts w:ascii="Times New Roman" w:hAnsi="Times New Roman"/>
          <w:sz w:val="26"/>
          <w:szCs w:val="26"/>
        </w:rPr>
        <w:t>Бакчарское</w:t>
      </w:r>
      <w:r w:rsidRPr="00AF11F0">
        <w:rPr>
          <w:rFonts w:ascii="Times New Roman" w:hAnsi="Times New Roman"/>
          <w:sz w:val="26"/>
          <w:szCs w:val="26"/>
        </w:rPr>
        <w:t xml:space="preserve"> сельское поселение»</w:t>
      </w:r>
      <w:r w:rsidRPr="00AF11F0">
        <w:rPr>
          <w:rStyle w:val="af2"/>
          <w:sz w:val="26"/>
          <w:szCs w:val="26"/>
        </w:rPr>
        <w:t xml:space="preserve">, </w:t>
      </w:r>
      <w:r w:rsidRPr="00AF11F0">
        <w:rPr>
          <w:rFonts w:ascii="Times New Roman" w:hAnsi="Times New Roman"/>
          <w:sz w:val="26"/>
          <w:szCs w:val="26"/>
        </w:rPr>
        <w:t xml:space="preserve">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w:t>
      </w:r>
      <w:r w:rsidRPr="00AF11F0">
        <w:rPr>
          <w:rFonts w:ascii="Times New Roman" w:hAnsi="Times New Roman"/>
          <w:bCs/>
          <w:sz w:val="26"/>
          <w:szCs w:val="26"/>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AF11F0">
        <w:rPr>
          <w:rFonts w:ascii="Times New Roman" w:hAnsi="Times New Roman"/>
          <w:sz w:val="26"/>
          <w:szCs w:val="26"/>
        </w:rPr>
        <w:t xml:space="preserve"> на территории муници</w:t>
      </w:r>
      <w:r w:rsidR="009215CB">
        <w:rPr>
          <w:rFonts w:ascii="Times New Roman" w:hAnsi="Times New Roman"/>
          <w:sz w:val="26"/>
          <w:szCs w:val="26"/>
        </w:rPr>
        <w:t>пального образования «Бакчарское</w:t>
      </w:r>
      <w:r w:rsidRPr="00AF11F0">
        <w:rPr>
          <w:rFonts w:ascii="Times New Roman" w:hAnsi="Times New Roman"/>
          <w:sz w:val="26"/>
          <w:szCs w:val="26"/>
        </w:rPr>
        <w:t xml:space="preserve"> сельское поселение</w:t>
      </w:r>
      <w:r w:rsidRPr="00AF11F0">
        <w:rPr>
          <w:rFonts w:ascii="Times New Roman" w:hAnsi="Times New Roman"/>
          <w:bCs/>
          <w:sz w:val="26"/>
          <w:szCs w:val="26"/>
        </w:rPr>
        <w:t>»</w:t>
      </w:r>
    </w:p>
    <w:p w:rsidR="00FF7469" w:rsidRPr="00AF11F0" w:rsidRDefault="00FF7469" w:rsidP="00FF7469">
      <w:pPr>
        <w:pStyle w:val="a4"/>
        <w:jc w:val="both"/>
        <w:rPr>
          <w:rFonts w:ascii="Times New Roman" w:hAnsi="Times New Roman"/>
          <w:sz w:val="26"/>
          <w:szCs w:val="26"/>
        </w:rPr>
      </w:pPr>
      <w:r w:rsidRPr="00AF11F0">
        <w:rPr>
          <w:rFonts w:ascii="Times New Roman" w:hAnsi="Times New Roman"/>
          <w:bCs/>
          <w:sz w:val="26"/>
          <w:szCs w:val="26"/>
        </w:rPr>
        <w:t xml:space="preserve">  </w:t>
      </w:r>
      <w:r w:rsidR="00AF11F0" w:rsidRPr="00AF11F0">
        <w:rPr>
          <w:rFonts w:ascii="Times New Roman" w:hAnsi="Times New Roman"/>
          <w:sz w:val="26"/>
          <w:szCs w:val="26"/>
        </w:rPr>
        <w:t xml:space="preserve">      1.3. </w:t>
      </w:r>
      <w:r w:rsidRPr="00AF11F0">
        <w:rPr>
          <w:rFonts w:ascii="Times New Roman" w:hAnsi="Times New Roman"/>
          <w:sz w:val="26"/>
          <w:szCs w:val="26"/>
        </w:rPr>
        <w:t xml:space="preserve"> пункт </w:t>
      </w:r>
      <w:r w:rsidR="00AF11F0" w:rsidRPr="00AF11F0">
        <w:rPr>
          <w:rFonts w:ascii="Times New Roman" w:hAnsi="Times New Roman"/>
          <w:sz w:val="26"/>
          <w:szCs w:val="26"/>
        </w:rPr>
        <w:t>2</w:t>
      </w:r>
      <w:r w:rsidR="00C54697" w:rsidRPr="00AF11F0">
        <w:rPr>
          <w:rFonts w:ascii="Times New Roman" w:hAnsi="Times New Roman"/>
          <w:sz w:val="26"/>
          <w:szCs w:val="26"/>
        </w:rPr>
        <w:t xml:space="preserve"> Решения</w:t>
      </w:r>
      <w:r w:rsidRPr="00AF11F0">
        <w:rPr>
          <w:rFonts w:ascii="Times New Roman" w:hAnsi="Times New Roman"/>
          <w:sz w:val="26"/>
          <w:szCs w:val="26"/>
        </w:rPr>
        <w:t xml:space="preserve"> изложить в следующей редакции:</w:t>
      </w:r>
    </w:p>
    <w:p w:rsidR="00FF7469" w:rsidRPr="00AF11F0" w:rsidRDefault="00FF7469" w:rsidP="00FF7469">
      <w:pPr>
        <w:pStyle w:val="a4"/>
        <w:jc w:val="both"/>
        <w:rPr>
          <w:rFonts w:ascii="Times New Roman" w:hAnsi="Times New Roman"/>
          <w:sz w:val="26"/>
          <w:szCs w:val="26"/>
        </w:rPr>
      </w:pPr>
      <w:r w:rsidRPr="00AF11F0">
        <w:rPr>
          <w:rFonts w:ascii="Times New Roman" w:hAnsi="Times New Roman"/>
          <w:sz w:val="26"/>
          <w:szCs w:val="26"/>
        </w:rPr>
        <w:t>«</w:t>
      </w:r>
      <w:r w:rsidR="00AF11F0" w:rsidRPr="00AF11F0">
        <w:rPr>
          <w:rStyle w:val="22"/>
          <w:rFonts w:ascii="Times New Roman" w:hAnsi="Times New Roman"/>
          <w:i w:val="0"/>
          <w:iCs w:val="0"/>
          <w:sz w:val="26"/>
          <w:szCs w:val="26"/>
        </w:rPr>
        <w:t>Определить</w:t>
      </w:r>
      <w:r w:rsidR="00AF11F0" w:rsidRPr="00AF11F0">
        <w:rPr>
          <w:rStyle w:val="22"/>
          <w:rFonts w:ascii="Times New Roman" w:hAnsi="Times New Roman"/>
          <w:iCs w:val="0"/>
          <w:sz w:val="26"/>
          <w:szCs w:val="26"/>
        </w:rPr>
        <w:t xml:space="preserve"> </w:t>
      </w:r>
      <w:r w:rsidR="00AF11F0" w:rsidRPr="00AF11F0">
        <w:rPr>
          <w:rFonts w:ascii="Times New Roman" w:hAnsi="Times New Roman"/>
          <w:sz w:val="26"/>
          <w:szCs w:val="26"/>
        </w:rPr>
        <w:t xml:space="preserve">Администрацию </w:t>
      </w:r>
      <w:r w:rsidR="009215CB">
        <w:rPr>
          <w:rFonts w:ascii="Times New Roman" w:hAnsi="Times New Roman"/>
          <w:sz w:val="26"/>
          <w:szCs w:val="26"/>
        </w:rPr>
        <w:t>Бакчарского</w:t>
      </w:r>
      <w:r w:rsidR="00AF11F0" w:rsidRPr="00AF11F0">
        <w:rPr>
          <w:rFonts w:ascii="Times New Roman" w:hAnsi="Times New Roman"/>
          <w:sz w:val="26"/>
          <w:szCs w:val="26"/>
        </w:rPr>
        <w:t xml:space="preserve"> сельского поселения</w:t>
      </w:r>
      <w:r w:rsidR="00AF11F0" w:rsidRPr="00AF11F0">
        <w:rPr>
          <w:rStyle w:val="22"/>
          <w:rFonts w:ascii="Times New Roman" w:hAnsi="Times New Roman"/>
          <w:iCs w:val="0"/>
          <w:sz w:val="26"/>
          <w:szCs w:val="26"/>
        </w:rPr>
        <w:t xml:space="preserve"> </w:t>
      </w:r>
      <w:r w:rsidR="00AF11F0" w:rsidRPr="00AF11F0">
        <w:rPr>
          <w:rStyle w:val="22"/>
          <w:rFonts w:ascii="Times New Roman" w:hAnsi="Times New Roman"/>
          <w:i w:val="0"/>
          <w:iCs w:val="0"/>
          <w:sz w:val="26"/>
          <w:szCs w:val="26"/>
        </w:rPr>
        <w:t>уполномоченным органом</w:t>
      </w:r>
      <w:r w:rsidR="00AF11F0" w:rsidRPr="00AF11F0">
        <w:rPr>
          <w:rStyle w:val="22"/>
          <w:rFonts w:ascii="Times New Roman" w:hAnsi="Times New Roman"/>
          <w:iCs w:val="0"/>
          <w:sz w:val="26"/>
          <w:szCs w:val="26"/>
        </w:rPr>
        <w:t xml:space="preserve"> </w:t>
      </w:r>
      <w:r w:rsidR="00AF11F0" w:rsidRPr="00AF11F0">
        <w:rPr>
          <w:rFonts w:ascii="Times New Roman" w:hAnsi="Times New Roman"/>
          <w:sz w:val="26"/>
          <w:szCs w:val="26"/>
        </w:rPr>
        <w:t xml:space="preserve">по распоряжению имуществом, включенным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w:t>
      </w:r>
      <w:r w:rsidR="00AF11F0" w:rsidRPr="00AF11F0">
        <w:rPr>
          <w:rFonts w:ascii="Times New Roman" w:hAnsi="Times New Roman"/>
          <w:bCs/>
          <w:sz w:val="26"/>
          <w:szCs w:val="26"/>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AF11F0" w:rsidRPr="00AF11F0">
        <w:rPr>
          <w:rFonts w:ascii="Times New Roman" w:hAnsi="Times New Roman"/>
          <w:sz w:val="26"/>
          <w:szCs w:val="26"/>
        </w:rPr>
        <w:t xml:space="preserve"> на территории муниципального образования «</w:t>
      </w:r>
      <w:r w:rsidR="009215CB">
        <w:rPr>
          <w:rFonts w:ascii="Times New Roman" w:hAnsi="Times New Roman"/>
          <w:sz w:val="26"/>
          <w:szCs w:val="26"/>
        </w:rPr>
        <w:t>Бакчарское</w:t>
      </w:r>
      <w:r w:rsidR="00AF11F0" w:rsidRPr="00AF11F0">
        <w:rPr>
          <w:rFonts w:ascii="Times New Roman" w:hAnsi="Times New Roman"/>
          <w:sz w:val="26"/>
          <w:szCs w:val="26"/>
        </w:rPr>
        <w:t xml:space="preserve"> сельское поселение»</w:t>
      </w:r>
      <w:r w:rsidRPr="00AF11F0">
        <w:rPr>
          <w:rFonts w:ascii="Times New Roman" w:hAnsi="Times New Roman"/>
          <w:sz w:val="26"/>
          <w:szCs w:val="26"/>
        </w:rPr>
        <w:t>.</w:t>
      </w:r>
    </w:p>
    <w:p w:rsidR="00AF11F0" w:rsidRPr="00AF11F0" w:rsidRDefault="00AF11F0" w:rsidP="00FF7469">
      <w:pPr>
        <w:pStyle w:val="a4"/>
        <w:jc w:val="both"/>
        <w:rPr>
          <w:rFonts w:ascii="Times New Roman" w:hAnsi="Times New Roman"/>
          <w:sz w:val="26"/>
          <w:szCs w:val="26"/>
        </w:rPr>
      </w:pPr>
      <w:r w:rsidRPr="00AF11F0">
        <w:rPr>
          <w:rFonts w:ascii="Times New Roman" w:hAnsi="Times New Roman"/>
          <w:sz w:val="26"/>
          <w:szCs w:val="26"/>
        </w:rPr>
        <w:t xml:space="preserve">        1.4. приложение к Решению Совета </w:t>
      </w:r>
      <w:r w:rsidR="009215CB">
        <w:rPr>
          <w:rFonts w:ascii="Times New Roman" w:hAnsi="Times New Roman"/>
          <w:sz w:val="26"/>
          <w:szCs w:val="26"/>
        </w:rPr>
        <w:t>Бакчарского</w:t>
      </w:r>
      <w:r w:rsidR="00D0413A">
        <w:rPr>
          <w:rFonts w:ascii="Times New Roman" w:hAnsi="Times New Roman"/>
          <w:sz w:val="26"/>
          <w:szCs w:val="26"/>
        </w:rPr>
        <w:t xml:space="preserve"> сельского поселения от 12.12.2018 г. № 23</w:t>
      </w:r>
      <w:r w:rsidRPr="00AF11F0">
        <w:rPr>
          <w:rFonts w:ascii="Times New Roman" w:hAnsi="Times New Roman"/>
          <w:sz w:val="26"/>
          <w:szCs w:val="26"/>
        </w:rPr>
        <w:t xml:space="preserve"> «Об утверждении порядка распоряжения имуществом, включенным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w:t>
      </w:r>
      <w:r w:rsidR="009215CB">
        <w:rPr>
          <w:rFonts w:ascii="Times New Roman" w:hAnsi="Times New Roman"/>
          <w:sz w:val="26"/>
          <w:szCs w:val="26"/>
        </w:rPr>
        <w:t>Бакчарское</w:t>
      </w:r>
      <w:r w:rsidRPr="00AF11F0">
        <w:rPr>
          <w:rFonts w:ascii="Times New Roman" w:hAnsi="Times New Roman"/>
          <w:sz w:val="26"/>
          <w:szCs w:val="26"/>
        </w:rPr>
        <w:t xml:space="preserve"> сельское поселение» изложить в новой редакции, согласно приложению к настоящему решению</w:t>
      </w:r>
      <w:r>
        <w:rPr>
          <w:rFonts w:ascii="Times New Roman" w:hAnsi="Times New Roman"/>
          <w:sz w:val="26"/>
          <w:szCs w:val="26"/>
        </w:rPr>
        <w:t>;</w:t>
      </w:r>
    </w:p>
    <w:p w:rsidR="00FF7469" w:rsidRPr="00FF7469" w:rsidRDefault="00FF7469" w:rsidP="00FF7469">
      <w:pPr>
        <w:pStyle w:val="a4"/>
        <w:jc w:val="both"/>
        <w:rPr>
          <w:rFonts w:ascii="Times New Roman" w:hAnsi="Times New Roman"/>
          <w:sz w:val="26"/>
          <w:szCs w:val="26"/>
        </w:rPr>
      </w:pPr>
      <w:r w:rsidRPr="00FF7469">
        <w:rPr>
          <w:rFonts w:ascii="Times New Roman" w:hAnsi="Times New Roman"/>
          <w:sz w:val="26"/>
          <w:szCs w:val="26"/>
        </w:rPr>
        <w:t xml:space="preserve">         2. Опубликовать настоящее решение в порядке, предусмотренном Уставом муниципального образования «</w:t>
      </w:r>
      <w:r w:rsidR="009215CB">
        <w:rPr>
          <w:rFonts w:ascii="Times New Roman" w:hAnsi="Times New Roman"/>
          <w:sz w:val="26"/>
          <w:szCs w:val="26"/>
        </w:rPr>
        <w:t>Бакчарское</w:t>
      </w:r>
      <w:r w:rsidR="00C54697">
        <w:rPr>
          <w:rFonts w:ascii="Times New Roman" w:hAnsi="Times New Roman"/>
          <w:sz w:val="26"/>
          <w:szCs w:val="26"/>
        </w:rPr>
        <w:t xml:space="preserve"> сельское поселение</w:t>
      </w:r>
      <w:r w:rsidRPr="00FF7469">
        <w:rPr>
          <w:rFonts w:ascii="Times New Roman" w:hAnsi="Times New Roman"/>
          <w:sz w:val="26"/>
          <w:szCs w:val="26"/>
        </w:rPr>
        <w:t>».</w:t>
      </w:r>
    </w:p>
    <w:p w:rsidR="00FF7469" w:rsidRPr="00FF7469" w:rsidRDefault="00FF7469" w:rsidP="00FF7469">
      <w:pPr>
        <w:pStyle w:val="a4"/>
        <w:jc w:val="both"/>
        <w:rPr>
          <w:rFonts w:ascii="Times New Roman" w:hAnsi="Times New Roman"/>
          <w:sz w:val="26"/>
          <w:szCs w:val="26"/>
        </w:rPr>
      </w:pPr>
      <w:r w:rsidRPr="00FF7469">
        <w:rPr>
          <w:rFonts w:ascii="Times New Roman" w:hAnsi="Times New Roman"/>
          <w:sz w:val="26"/>
          <w:szCs w:val="26"/>
        </w:rPr>
        <w:t xml:space="preserve">         3. Настоящее решение вступает в силу со дня его официального опубликования.</w:t>
      </w:r>
    </w:p>
    <w:p w:rsidR="00FF7469" w:rsidRPr="00FF7469" w:rsidRDefault="00FF7469" w:rsidP="00FF7469">
      <w:pPr>
        <w:pStyle w:val="a4"/>
        <w:jc w:val="both"/>
        <w:rPr>
          <w:rFonts w:ascii="Times New Roman" w:hAnsi="Times New Roman"/>
          <w:sz w:val="26"/>
          <w:szCs w:val="26"/>
        </w:rPr>
      </w:pPr>
      <w:r w:rsidRPr="00FF7469">
        <w:rPr>
          <w:rFonts w:ascii="Times New Roman" w:hAnsi="Times New Roman"/>
          <w:sz w:val="26"/>
          <w:szCs w:val="26"/>
        </w:rPr>
        <w:t xml:space="preserve">         4. Контроль за исполнением решения возложить на социально-экономическую комиссию </w:t>
      </w:r>
      <w:r w:rsidR="00C54697">
        <w:rPr>
          <w:rFonts w:ascii="Times New Roman" w:hAnsi="Times New Roman"/>
          <w:sz w:val="26"/>
          <w:szCs w:val="26"/>
        </w:rPr>
        <w:t xml:space="preserve">Совета </w:t>
      </w:r>
      <w:r w:rsidR="009215CB">
        <w:rPr>
          <w:rFonts w:ascii="Times New Roman" w:hAnsi="Times New Roman"/>
          <w:sz w:val="26"/>
          <w:szCs w:val="26"/>
        </w:rPr>
        <w:t>Бакчарского</w:t>
      </w:r>
      <w:r w:rsidR="00C54697">
        <w:rPr>
          <w:rFonts w:ascii="Times New Roman" w:hAnsi="Times New Roman"/>
          <w:sz w:val="26"/>
          <w:szCs w:val="26"/>
        </w:rPr>
        <w:t xml:space="preserve"> сельского поселения</w:t>
      </w:r>
      <w:r w:rsidRPr="00FF7469">
        <w:rPr>
          <w:rFonts w:ascii="Times New Roman" w:hAnsi="Times New Roman"/>
          <w:sz w:val="26"/>
          <w:szCs w:val="26"/>
        </w:rPr>
        <w:t>.</w:t>
      </w:r>
    </w:p>
    <w:p w:rsidR="00783C60" w:rsidRPr="00FF7469" w:rsidRDefault="00783C60" w:rsidP="00FF7469">
      <w:pPr>
        <w:pStyle w:val="a4"/>
        <w:jc w:val="both"/>
        <w:rPr>
          <w:rFonts w:ascii="Times New Roman" w:hAnsi="Times New Roman"/>
          <w:sz w:val="26"/>
          <w:szCs w:val="26"/>
        </w:rPr>
      </w:pPr>
    </w:p>
    <w:p w:rsidR="00783C60" w:rsidRPr="00FF7469" w:rsidRDefault="00783C60" w:rsidP="00FF7469">
      <w:pPr>
        <w:pStyle w:val="a4"/>
        <w:jc w:val="both"/>
        <w:rPr>
          <w:rFonts w:ascii="Times New Roman" w:hAnsi="Times New Roman"/>
          <w:sz w:val="26"/>
          <w:szCs w:val="26"/>
        </w:rPr>
      </w:pPr>
    </w:p>
    <w:p w:rsidR="00783C60" w:rsidRPr="00FF7469" w:rsidRDefault="00783C60" w:rsidP="00FF7469">
      <w:pPr>
        <w:pStyle w:val="a4"/>
        <w:jc w:val="both"/>
        <w:rPr>
          <w:rFonts w:ascii="Times New Roman" w:eastAsia="Calibri" w:hAnsi="Times New Roman"/>
          <w:sz w:val="26"/>
          <w:szCs w:val="26"/>
        </w:rPr>
      </w:pPr>
      <w:r w:rsidRPr="00FF7469">
        <w:rPr>
          <w:rFonts w:ascii="Times New Roman" w:eastAsia="Calibri" w:hAnsi="Times New Roman"/>
          <w:sz w:val="26"/>
          <w:szCs w:val="26"/>
        </w:rPr>
        <w:t xml:space="preserve">Председатель Совета </w:t>
      </w:r>
    </w:p>
    <w:p w:rsidR="00783C60" w:rsidRPr="00FF7469" w:rsidRDefault="009215CB" w:rsidP="00FF7469">
      <w:pPr>
        <w:pStyle w:val="a4"/>
        <w:jc w:val="both"/>
        <w:rPr>
          <w:rFonts w:ascii="Times New Roman" w:eastAsia="Calibri" w:hAnsi="Times New Roman"/>
          <w:sz w:val="26"/>
          <w:szCs w:val="26"/>
        </w:rPr>
      </w:pPr>
      <w:r>
        <w:rPr>
          <w:rFonts w:ascii="Times New Roman" w:eastAsia="Calibri" w:hAnsi="Times New Roman"/>
          <w:sz w:val="26"/>
          <w:szCs w:val="26"/>
        </w:rPr>
        <w:t>Бакчарского</w:t>
      </w:r>
      <w:r w:rsidR="00783C60" w:rsidRPr="00FF7469">
        <w:rPr>
          <w:rFonts w:ascii="Times New Roman" w:eastAsia="Calibri" w:hAnsi="Times New Roman"/>
          <w:sz w:val="26"/>
          <w:szCs w:val="26"/>
        </w:rPr>
        <w:t xml:space="preserve"> сельского поселения                    </w:t>
      </w:r>
      <w:r>
        <w:rPr>
          <w:rFonts w:ascii="Times New Roman" w:eastAsia="Calibri" w:hAnsi="Times New Roman"/>
          <w:sz w:val="26"/>
          <w:szCs w:val="26"/>
        </w:rPr>
        <w:t xml:space="preserve">                               С.М</w:t>
      </w:r>
      <w:r w:rsidR="00783C60" w:rsidRPr="00FF7469">
        <w:rPr>
          <w:rFonts w:ascii="Times New Roman" w:eastAsia="Calibri" w:hAnsi="Times New Roman"/>
          <w:sz w:val="26"/>
          <w:szCs w:val="26"/>
        </w:rPr>
        <w:t xml:space="preserve">. </w:t>
      </w:r>
      <w:r>
        <w:rPr>
          <w:rFonts w:ascii="Times New Roman" w:eastAsia="Calibri" w:hAnsi="Times New Roman"/>
          <w:sz w:val="26"/>
          <w:szCs w:val="26"/>
        </w:rPr>
        <w:t>Приколота</w:t>
      </w:r>
    </w:p>
    <w:p w:rsidR="00783C60" w:rsidRPr="00FF7469" w:rsidRDefault="00783C60" w:rsidP="00FF7469">
      <w:pPr>
        <w:pStyle w:val="a4"/>
        <w:jc w:val="both"/>
        <w:rPr>
          <w:rFonts w:ascii="Times New Roman" w:eastAsia="Calibri" w:hAnsi="Times New Roman"/>
          <w:sz w:val="26"/>
          <w:szCs w:val="26"/>
        </w:rPr>
      </w:pPr>
    </w:p>
    <w:p w:rsidR="00D44461" w:rsidRPr="009215CB" w:rsidRDefault="00D44461" w:rsidP="00D44461">
      <w:pPr>
        <w:pStyle w:val="a4"/>
        <w:jc w:val="center"/>
        <w:rPr>
          <w:rFonts w:ascii="Times New Roman" w:hAnsi="Times New Roman"/>
        </w:rPr>
      </w:pPr>
      <w:r>
        <w:rPr>
          <w:rFonts w:ascii="Times New Roman" w:hAnsi="Times New Roman"/>
          <w:i/>
        </w:rPr>
        <w:lastRenderedPageBreak/>
        <w:t xml:space="preserve">                                                                       </w:t>
      </w:r>
      <w:r w:rsidRPr="009215CB">
        <w:rPr>
          <w:rFonts w:ascii="Times New Roman" w:hAnsi="Times New Roman"/>
        </w:rPr>
        <w:t>Приложение</w:t>
      </w:r>
    </w:p>
    <w:p w:rsidR="00D44461" w:rsidRPr="00D44461" w:rsidRDefault="00D44461" w:rsidP="00D44461">
      <w:pPr>
        <w:pStyle w:val="a4"/>
        <w:jc w:val="center"/>
        <w:rPr>
          <w:rFonts w:ascii="Times New Roman" w:hAnsi="Times New Roman"/>
        </w:rPr>
      </w:pPr>
      <w:r>
        <w:rPr>
          <w:rFonts w:ascii="Times New Roman" w:hAnsi="Times New Roman"/>
        </w:rPr>
        <w:t xml:space="preserve">                                                                                   </w:t>
      </w:r>
      <w:r w:rsidRPr="00D44461">
        <w:rPr>
          <w:rFonts w:ascii="Times New Roman" w:hAnsi="Times New Roman"/>
        </w:rPr>
        <w:t xml:space="preserve">к решению Совета </w:t>
      </w:r>
    </w:p>
    <w:p w:rsidR="00D44461" w:rsidRPr="00D44461" w:rsidRDefault="009215CB" w:rsidP="00D44461">
      <w:pPr>
        <w:pStyle w:val="a4"/>
        <w:jc w:val="right"/>
        <w:rPr>
          <w:rFonts w:ascii="Times New Roman" w:hAnsi="Times New Roman"/>
        </w:rPr>
      </w:pPr>
      <w:r>
        <w:rPr>
          <w:rFonts w:ascii="Times New Roman" w:hAnsi="Times New Roman"/>
        </w:rPr>
        <w:t>Бакчарского</w:t>
      </w:r>
      <w:r w:rsidR="00D44461" w:rsidRPr="00D44461">
        <w:rPr>
          <w:rFonts w:ascii="Times New Roman" w:hAnsi="Times New Roman"/>
        </w:rPr>
        <w:t xml:space="preserve"> сельского поселения</w:t>
      </w:r>
    </w:p>
    <w:p w:rsidR="00D44461" w:rsidRPr="00D44461" w:rsidRDefault="00D44461" w:rsidP="00D44461">
      <w:pPr>
        <w:pStyle w:val="a4"/>
        <w:jc w:val="center"/>
        <w:rPr>
          <w:rFonts w:ascii="Times New Roman" w:hAnsi="Times New Roman"/>
        </w:rPr>
      </w:pPr>
      <w:r>
        <w:rPr>
          <w:rFonts w:ascii="Times New Roman" w:hAnsi="Times New Roman"/>
        </w:rPr>
        <w:t xml:space="preserve">                                                                                        </w:t>
      </w:r>
      <w:r w:rsidRPr="00D44461">
        <w:rPr>
          <w:rFonts w:ascii="Times New Roman" w:hAnsi="Times New Roman"/>
        </w:rPr>
        <w:t xml:space="preserve">от </w:t>
      </w:r>
      <w:r w:rsidR="00044B5F">
        <w:rPr>
          <w:rFonts w:ascii="Times New Roman" w:hAnsi="Times New Roman"/>
        </w:rPr>
        <w:t>13.04.2022</w:t>
      </w:r>
      <w:r w:rsidRPr="00D44461">
        <w:rPr>
          <w:rFonts w:ascii="Times New Roman" w:hAnsi="Times New Roman"/>
        </w:rPr>
        <w:t xml:space="preserve"> г. № </w:t>
      </w:r>
      <w:r w:rsidR="00044B5F">
        <w:rPr>
          <w:rFonts w:ascii="Times New Roman" w:hAnsi="Times New Roman"/>
        </w:rPr>
        <w:t>7</w:t>
      </w:r>
    </w:p>
    <w:p w:rsidR="00AF11F0" w:rsidRPr="00D44461" w:rsidRDefault="00AF11F0" w:rsidP="00D44461">
      <w:pPr>
        <w:pStyle w:val="a4"/>
        <w:jc w:val="right"/>
        <w:rPr>
          <w:rFonts w:ascii="Times New Roman" w:hAnsi="Times New Roman"/>
          <w:sz w:val="26"/>
          <w:szCs w:val="26"/>
        </w:rPr>
      </w:pPr>
    </w:p>
    <w:p w:rsidR="00AF11F0" w:rsidRDefault="00AF11F0" w:rsidP="00D44461">
      <w:pPr>
        <w:pStyle w:val="a4"/>
        <w:jc w:val="right"/>
        <w:rPr>
          <w:rFonts w:ascii="Times New Roman" w:hAnsi="Times New Roman"/>
          <w:sz w:val="26"/>
          <w:szCs w:val="26"/>
        </w:rPr>
      </w:pPr>
    </w:p>
    <w:p w:rsidR="00E160E1" w:rsidRPr="009215CB" w:rsidRDefault="00E160E1" w:rsidP="00E160E1">
      <w:pPr>
        <w:pStyle w:val="af3"/>
        <w:ind w:right="20"/>
        <w:jc w:val="center"/>
        <w:rPr>
          <w:sz w:val="24"/>
          <w:szCs w:val="24"/>
        </w:rPr>
      </w:pPr>
      <w:r w:rsidRPr="009215CB">
        <w:rPr>
          <w:sz w:val="24"/>
          <w:szCs w:val="24"/>
        </w:rPr>
        <w:t>ПОРЯДОК РАСПОРЯЖЕНИЯ ИМУЩЕСТВОМ, ВКЛЮЧЕННЫМ В</w:t>
      </w:r>
    </w:p>
    <w:p w:rsidR="00E160E1" w:rsidRPr="009215CB" w:rsidRDefault="00E160E1" w:rsidP="00E160E1">
      <w:pPr>
        <w:pStyle w:val="af3"/>
        <w:ind w:right="20"/>
        <w:jc w:val="center"/>
        <w:rPr>
          <w:sz w:val="24"/>
          <w:szCs w:val="24"/>
        </w:rPr>
      </w:pPr>
      <w:r w:rsidRPr="009215CB">
        <w:rPr>
          <w:sz w:val="24"/>
          <w:szCs w:val="24"/>
        </w:rPr>
        <w:t xml:space="preserve">ПЕРЕЧЕНЬ МУНИЦИПАЛЬНОГО ИМУЩЕСТВА МУНИЦИПАЛЬНОГО ОБРАЗОВАНИЯ «ПАРБИГСКОЕ СЕЛЬСКОЕ ПОСЕЛЕНИЕ»,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w:t>
      </w:r>
      <w:r w:rsidRPr="009215CB">
        <w:rPr>
          <w:bCs/>
          <w:sz w:val="24"/>
          <w:szCs w:val="24"/>
        </w:rPr>
        <w:t>ФИЗИЧЕСКИХ ЛИЦ, НЕ ЯВЛЯЮЩИХСЯ ИНДИВИДУАЛЬНЫМИ ПРЕДПРИНИМАТЕЛЯМИ И ПРИМЕНЯЮЩИ</w:t>
      </w:r>
      <w:r w:rsidR="009215CB" w:rsidRPr="009215CB">
        <w:rPr>
          <w:bCs/>
          <w:sz w:val="24"/>
          <w:szCs w:val="24"/>
        </w:rPr>
        <w:t>Х СПЕЦИАЛЬНЫЙ НАЛОГОВЫЙ РЕЖИМ «Н</w:t>
      </w:r>
      <w:r w:rsidRPr="009215CB">
        <w:rPr>
          <w:bCs/>
          <w:sz w:val="24"/>
          <w:szCs w:val="24"/>
        </w:rPr>
        <w:t>АЛОГ НА ПРОФЕССИОНАЛЬНЫЙ ДОХОД»</w:t>
      </w:r>
      <w:r w:rsidRPr="009215CB">
        <w:rPr>
          <w:sz w:val="24"/>
          <w:szCs w:val="24"/>
        </w:rPr>
        <w:t xml:space="preserve"> НА ТЕРРИТОРИИ МУНИЦИПАЛЬНОГО ОБРАЗОВАНИЯ </w:t>
      </w:r>
    </w:p>
    <w:p w:rsidR="00E160E1" w:rsidRPr="009215CB" w:rsidRDefault="00E160E1" w:rsidP="00E160E1">
      <w:pPr>
        <w:pStyle w:val="af3"/>
        <w:ind w:right="20"/>
        <w:jc w:val="center"/>
        <w:rPr>
          <w:sz w:val="24"/>
          <w:szCs w:val="24"/>
        </w:rPr>
      </w:pPr>
      <w:r w:rsidRPr="009215CB">
        <w:rPr>
          <w:sz w:val="24"/>
          <w:szCs w:val="24"/>
        </w:rPr>
        <w:t>«</w:t>
      </w:r>
      <w:r w:rsidR="00D0413A">
        <w:rPr>
          <w:sz w:val="24"/>
          <w:szCs w:val="24"/>
        </w:rPr>
        <w:t>БАКЧАРСКОЕ</w:t>
      </w:r>
      <w:r w:rsidRPr="009215CB">
        <w:rPr>
          <w:sz w:val="24"/>
          <w:szCs w:val="24"/>
        </w:rPr>
        <w:t xml:space="preserve"> СЕЛЬСКОЕ ПОСЕЛЕНИЕ»</w:t>
      </w:r>
    </w:p>
    <w:p w:rsidR="00E160E1" w:rsidRPr="00D03023" w:rsidRDefault="00E160E1" w:rsidP="00E160E1">
      <w:pPr>
        <w:pStyle w:val="af3"/>
        <w:ind w:right="20"/>
        <w:jc w:val="center"/>
        <w:rPr>
          <w:sz w:val="24"/>
          <w:szCs w:val="24"/>
        </w:rPr>
      </w:pPr>
    </w:p>
    <w:p w:rsidR="00E160E1" w:rsidRDefault="00E160E1" w:rsidP="00E160E1">
      <w:pPr>
        <w:pStyle w:val="af3"/>
        <w:ind w:right="20"/>
        <w:jc w:val="center"/>
        <w:rPr>
          <w:sz w:val="24"/>
          <w:szCs w:val="24"/>
        </w:rPr>
      </w:pPr>
      <w:r w:rsidRPr="00D03023">
        <w:rPr>
          <w:sz w:val="24"/>
          <w:szCs w:val="24"/>
          <w:lang w:val="en-US"/>
        </w:rPr>
        <w:t>I</w:t>
      </w:r>
      <w:r w:rsidRPr="00D03023">
        <w:rPr>
          <w:sz w:val="24"/>
          <w:szCs w:val="24"/>
        </w:rPr>
        <w:t>. Общие положения</w:t>
      </w:r>
    </w:p>
    <w:p w:rsidR="00E160E1" w:rsidRPr="00D03023" w:rsidRDefault="00E160E1" w:rsidP="00E160E1">
      <w:pPr>
        <w:pStyle w:val="af3"/>
        <w:ind w:right="20"/>
        <w:jc w:val="center"/>
        <w:rPr>
          <w:sz w:val="24"/>
          <w:szCs w:val="24"/>
        </w:rPr>
      </w:pPr>
    </w:p>
    <w:p w:rsidR="00E160E1" w:rsidRPr="00D03023" w:rsidRDefault="00E160E1" w:rsidP="00E160E1">
      <w:pPr>
        <w:pStyle w:val="af3"/>
        <w:numPr>
          <w:ilvl w:val="0"/>
          <w:numId w:val="31"/>
        </w:numPr>
        <w:tabs>
          <w:tab w:val="left" w:pos="1441"/>
        </w:tabs>
        <w:ind w:left="20" w:right="20" w:firstLine="700"/>
        <w:contextualSpacing/>
        <w:rPr>
          <w:sz w:val="24"/>
          <w:szCs w:val="24"/>
        </w:rPr>
      </w:pPr>
      <w:r w:rsidRPr="00D03023">
        <w:rPr>
          <w:sz w:val="24"/>
          <w:szCs w:val="24"/>
        </w:rPr>
        <w:t>Настоящий Порядок устанавливает порядок и условия предоставления в аренду (в том числе по льготным ставкам для субъектов малого и среднего предпринимательства, занимающихся социально значимыми видами деятельности,  иными видами деятельности, установленными</w:t>
      </w:r>
      <w:r w:rsidRPr="00D03023">
        <w:rPr>
          <w:rStyle w:val="4"/>
          <w:sz w:val="24"/>
          <w:szCs w:val="24"/>
        </w:rPr>
        <w:t xml:space="preserve">  </w:t>
      </w:r>
      <w:r w:rsidRPr="00D03023">
        <w:rPr>
          <w:rStyle w:val="22"/>
          <w:i w:val="0"/>
          <w:iCs w:val="0"/>
          <w:sz w:val="24"/>
          <w:szCs w:val="24"/>
        </w:rPr>
        <w:t xml:space="preserve">муниципальной программой «Развитие малого и среднего предпринимательства на территории муниципального образования «Бакчарский район» </w:t>
      </w:r>
      <w:r w:rsidRPr="00D03023">
        <w:rPr>
          <w:rStyle w:val="4"/>
          <w:i w:val="0"/>
          <w:sz w:val="24"/>
          <w:szCs w:val="24"/>
        </w:rPr>
        <w:t>мероприятиями по развитию малого и среднего предпринимательства, приоритетными видами деятельности),</w:t>
      </w:r>
      <w:r w:rsidRPr="00D03023">
        <w:rPr>
          <w:rStyle w:val="4"/>
          <w:sz w:val="24"/>
          <w:szCs w:val="24"/>
        </w:rPr>
        <w:t xml:space="preserve"> </w:t>
      </w:r>
      <w:r w:rsidRPr="00D03023">
        <w:rPr>
          <w:sz w:val="24"/>
          <w:szCs w:val="24"/>
        </w:rPr>
        <w:t>включенного в Перечень муниципального имущества муниципального образования  «</w:t>
      </w:r>
      <w:r w:rsidR="00FE09DE">
        <w:rPr>
          <w:sz w:val="24"/>
          <w:szCs w:val="24"/>
        </w:rPr>
        <w:t>Бакчарское</w:t>
      </w:r>
      <w:r w:rsidRPr="00D03023">
        <w:rPr>
          <w:sz w:val="24"/>
          <w:szCs w:val="24"/>
        </w:rPr>
        <w:t xml:space="preserve"> сельское поселение»,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03023">
        <w:rPr>
          <w:i/>
          <w:sz w:val="24"/>
          <w:szCs w:val="24"/>
        </w:rPr>
        <w:t xml:space="preserve"> </w:t>
      </w:r>
      <w:r w:rsidRPr="00D03023">
        <w:rPr>
          <w:sz w:val="24"/>
          <w:szCs w:val="24"/>
        </w:rPr>
        <w:t xml:space="preserve">и </w:t>
      </w:r>
      <w:r w:rsidRPr="00D03023">
        <w:rPr>
          <w:bCs/>
          <w:sz w:val="24"/>
          <w:szCs w:val="24"/>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D03023">
        <w:rPr>
          <w:sz w:val="24"/>
          <w:szCs w:val="24"/>
        </w:rPr>
        <w:t xml:space="preserve"> на территории муниципального образования «</w:t>
      </w:r>
      <w:r w:rsidR="00FE09DE">
        <w:rPr>
          <w:sz w:val="24"/>
          <w:szCs w:val="24"/>
        </w:rPr>
        <w:t xml:space="preserve">Бакчарское </w:t>
      </w:r>
      <w:r w:rsidRPr="00D03023">
        <w:rPr>
          <w:sz w:val="24"/>
          <w:szCs w:val="24"/>
        </w:rPr>
        <w:t>сельское поселение» (далее - Перечень).</w:t>
      </w:r>
    </w:p>
    <w:p w:rsidR="00E160E1" w:rsidRPr="00D03023" w:rsidRDefault="00E160E1" w:rsidP="00E160E1">
      <w:pPr>
        <w:pStyle w:val="af3"/>
        <w:numPr>
          <w:ilvl w:val="0"/>
          <w:numId w:val="31"/>
        </w:numPr>
        <w:tabs>
          <w:tab w:val="left" w:pos="1210"/>
        </w:tabs>
        <w:ind w:left="20" w:right="20" w:firstLine="700"/>
        <w:contextualSpacing/>
        <w:rPr>
          <w:sz w:val="24"/>
          <w:szCs w:val="24"/>
        </w:rPr>
      </w:pPr>
      <w:r w:rsidRPr="00D03023">
        <w:rPr>
          <w:sz w:val="24"/>
          <w:szCs w:val="24"/>
        </w:rPr>
        <w:t>Имущество, включенное в Перечень, предоставляется в аренду по результатам проведения аукциона или конкурса на право заключения договора аренды (далее также - торги), за исключением случаев, установленных частями 1 и 9 статьи 17.1 Федерального закона от 26 июля 2006 года № 135-ФЗ «О защите конкуренции» (далее - Закон о защите конкуренции) и пунктом 2 статьи 39.6 Земельного кодекса Российской Федерации.</w:t>
      </w:r>
    </w:p>
    <w:p w:rsidR="00E160E1" w:rsidRPr="00D03023" w:rsidRDefault="00E160E1" w:rsidP="00E160E1">
      <w:pPr>
        <w:pStyle w:val="af3"/>
        <w:numPr>
          <w:ilvl w:val="0"/>
          <w:numId w:val="31"/>
        </w:numPr>
        <w:tabs>
          <w:tab w:val="left" w:pos="1282"/>
        </w:tabs>
        <w:ind w:right="20" w:firstLine="700"/>
        <w:contextualSpacing/>
        <w:rPr>
          <w:sz w:val="24"/>
          <w:szCs w:val="24"/>
        </w:rPr>
      </w:pPr>
      <w:r w:rsidRPr="00D03023">
        <w:rPr>
          <w:sz w:val="24"/>
          <w:szCs w:val="24"/>
        </w:rPr>
        <w:t>Право заключить договор аренды имущества, включенного в Перечень, имеют субъекты малого и среднего предпринимательства, сведения о которых содержатся в едином реестре субъектов малого и среднего предпринимательства, организация, образующая инфраструктуру поддержки субъектов малого и среднего предпринимательства, сведения о которой содержатся в едином реестре организаций, образующих инфраструктуру поддержки субъектов малого и среднего предпринимательства</w:t>
      </w:r>
      <w:r>
        <w:rPr>
          <w:sz w:val="24"/>
          <w:szCs w:val="24"/>
        </w:rPr>
        <w:t xml:space="preserve"> и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D03023">
        <w:rPr>
          <w:sz w:val="24"/>
          <w:szCs w:val="24"/>
        </w:rPr>
        <w:t xml:space="preserve"> (далее - Субъект), за исключением Субъектов, указанных в части 3 статьи 14 Федерального закона от 24 июля 2007 года № 209-ФЗ «О развитии малого и среднего предпринимательства в Российской Федерации».</w:t>
      </w:r>
    </w:p>
    <w:p w:rsidR="00E160E1" w:rsidRPr="00D03023" w:rsidRDefault="00E160E1" w:rsidP="00E160E1">
      <w:pPr>
        <w:pStyle w:val="af3"/>
        <w:ind w:left="20" w:right="20" w:firstLine="680"/>
        <w:contextualSpacing/>
        <w:rPr>
          <w:sz w:val="24"/>
          <w:szCs w:val="24"/>
        </w:rPr>
      </w:pPr>
      <w:r w:rsidRPr="00D03023">
        <w:rPr>
          <w:sz w:val="24"/>
          <w:szCs w:val="24"/>
        </w:rPr>
        <w:t>1.4. Имущество, включенное в Перечень, предоставляется в аренду, если в отношении него не заключен действующий договор аренды, в том числе, если срок действия такого договора истек и договор не был заключен на новый срок с прежним арендатором.</w:t>
      </w:r>
    </w:p>
    <w:p w:rsidR="00E160E1" w:rsidRDefault="00E160E1" w:rsidP="00E160E1">
      <w:pPr>
        <w:pStyle w:val="af3"/>
        <w:ind w:left="20" w:right="20" w:firstLine="680"/>
        <w:contextualSpacing/>
        <w:rPr>
          <w:sz w:val="24"/>
          <w:szCs w:val="24"/>
        </w:rPr>
      </w:pPr>
    </w:p>
    <w:p w:rsidR="00E160E1" w:rsidRDefault="00E160E1" w:rsidP="00E160E1">
      <w:pPr>
        <w:pStyle w:val="af3"/>
        <w:ind w:left="20" w:right="20" w:firstLine="680"/>
        <w:contextualSpacing/>
        <w:rPr>
          <w:sz w:val="24"/>
          <w:szCs w:val="24"/>
        </w:rPr>
      </w:pPr>
    </w:p>
    <w:p w:rsidR="00E160E1" w:rsidRDefault="00E160E1" w:rsidP="00E160E1">
      <w:pPr>
        <w:pStyle w:val="af3"/>
        <w:ind w:left="20" w:right="20" w:firstLine="680"/>
        <w:contextualSpacing/>
        <w:rPr>
          <w:sz w:val="24"/>
          <w:szCs w:val="24"/>
        </w:rPr>
      </w:pPr>
    </w:p>
    <w:p w:rsidR="00E160E1" w:rsidRDefault="00E160E1" w:rsidP="00E160E1">
      <w:pPr>
        <w:pStyle w:val="af3"/>
        <w:ind w:left="20" w:right="20" w:firstLine="680"/>
        <w:contextualSpacing/>
        <w:rPr>
          <w:sz w:val="24"/>
          <w:szCs w:val="24"/>
        </w:rPr>
      </w:pPr>
    </w:p>
    <w:p w:rsidR="00E160E1" w:rsidRPr="00D03023" w:rsidRDefault="00E160E1" w:rsidP="00E160E1">
      <w:pPr>
        <w:pStyle w:val="af3"/>
        <w:ind w:left="20" w:right="20" w:firstLine="680"/>
        <w:contextualSpacing/>
        <w:rPr>
          <w:sz w:val="24"/>
          <w:szCs w:val="24"/>
        </w:rPr>
      </w:pPr>
    </w:p>
    <w:p w:rsidR="00E160E1" w:rsidRPr="00D03023" w:rsidRDefault="00E160E1" w:rsidP="00E160E1">
      <w:pPr>
        <w:pStyle w:val="af3"/>
        <w:ind w:left="20" w:right="20" w:firstLine="680"/>
        <w:jc w:val="center"/>
        <w:rPr>
          <w:sz w:val="24"/>
          <w:szCs w:val="24"/>
        </w:rPr>
      </w:pPr>
      <w:r w:rsidRPr="00D03023">
        <w:rPr>
          <w:sz w:val="24"/>
          <w:szCs w:val="24"/>
          <w:lang w:val="en-US"/>
        </w:rPr>
        <w:t>II</w:t>
      </w:r>
      <w:r w:rsidRPr="00D03023">
        <w:rPr>
          <w:sz w:val="24"/>
          <w:szCs w:val="24"/>
        </w:rPr>
        <w:t xml:space="preserve">. Порядок предоставления имущества, включенного </w:t>
      </w:r>
    </w:p>
    <w:p w:rsidR="00E160E1" w:rsidRPr="00D03023" w:rsidRDefault="00E160E1" w:rsidP="00E160E1">
      <w:pPr>
        <w:pStyle w:val="af3"/>
        <w:ind w:left="20" w:right="20" w:firstLine="680"/>
        <w:jc w:val="center"/>
        <w:rPr>
          <w:sz w:val="24"/>
          <w:szCs w:val="24"/>
        </w:rPr>
      </w:pPr>
      <w:r w:rsidRPr="00D03023">
        <w:rPr>
          <w:sz w:val="24"/>
          <w:szCs w:val="24"/>
        </w:rPr>
        <w:t>в Перечень (за исключением земельных участков)</w:t>
      </w:r>
    </w:p>
    <w:p w:rsidR="00E160E1" w:rsidRPr="00D03023" w:rsidRDefault="00E160E1" w:rsidP="00E160E1">
      <w:pPr>
        <w:pStyle w:val="af3"/>
        <w:ind w:left="20" w:right="20" w:firstLine="680"/>
        <w:jc w:val="center"/>
        <w:rPr>
          <w:sz w:val="24"/>
          <w:szCs w:val="24"/>
        </w:rPr>
      </w:pPr>
    </w:p>
    <w:p w:rsidR="00E160E1" w:rsidRPr="00D03023" w:rsidRDefault="00E160E1" w:rsidP="00E160E1">
      <w:pPr>
        <w:pStyle w:val="af3"/>
        <w:tabs>
          <w:tab w:val="left" w:pos="1215"/>
        </w:tabs>
        <w:ind w:right="20" w:firstLine="709"/>
        <w:rPr>
          <w:sz w:val="24"/>
          <w:szCs w:val="24"/>
        </w:rPr>
      </w:pPr>
      <w:r w:rsidRPr="00D03023">
        <w:rPr>
          <w:sz w:val="24"/>
          <w:szCs w:val="24"/>
        </w:rPr>
        <w:t>2.1. Имущество, включенное в Перечень (за исключением земельных участков), предоставляется в аренду правообладателем имущества, которым является:</w:t>
      </w:r>
    </w:p>
    <w:p w:rsidR="00E160E1" w:rsidRPr="00D03023" w:rsidRDefault="00E160E1" w:rsidP="00E160E1">
      <w:pPr>
        <w:pStyle w:val="af3"/>
        <w:tabs>
          <w:tab w:val="left" w:pos="1098"/>
          <w:tab w:val="left" w:leader="underscore" w:pos="7046"/>
        </w:tabs>
        <w:ind w:left="20" w:firstLine="709"/>
        <w:rPr>
          <w:sz w:val="24"/>
          <w:szCs w:val="24"/>
        </w:rPr>
      </w:pPr>
      <w:r w:rsidRPr="00D03023">
        <w:rPr>
          <w:sz w:val="24"/>
          <w:szCs w:val="24"/>
        </w:rPr>
        <w:t>а)</w:t>
      </w:r>
      <w:r w:rsidRPr="00D03023">
        <w:rPr>
          <w:sz w:val="24"/>
          <w:szCs w:val="24"/>
        </w:rPr>
        <w:tab/>
        <w:t>в отношении имущества казны муниципального образования «</w:t>
      </w:r>
      <w:r w:rsidR="00FE09DE">
        <w:rPr>
          <w:sz w:val="24"/>
          <w:szCs w:val="24"/>
        </w:rPr>
        <w:t>Бакчарское</w:t>
      </w:r>
      <w:r w:rsidRPr="00D03023">
        <w:rPr>
          <w:sz w:val="24"/>
          <w:szCs w:val="24"/>
        </w:rPr>
        <w:t xml:space="preserve"> сельское поселение» - Администрация </w:t>
      </w:r>
      <w:r w:rsidR="00FE09DE">
        <w:rPr>
          <w:sz w:val="24"/>
          <w:szCs w:val="24"/>
        </w:rPr>
        <w:t>Бакчарского</w:t>
      </w:r>
      <w:r w:rsidRPr="00D03023">
        <w:rPr>
          <w:sz w:val="24"/>
          <w:szCs w:val="24"/>
        </w:rPr>
        <w:t xml:space="preserve"> сельского поселения ;</w:t>
      </w:r>
    </w:p>
    <w:p w:rsidR="00E160E1" w:rsidRPr="00D03023" w:rsidRDefault="00E160E1" w:rsidP="00E160E1">
      <w:pPr>
        <w:pStyle w:val="af3"/>
        <w:tabs>
          <w:tab w:val="left" w:pos="1172"/>
        </w:tabs>
        <w:ind w:left="20" w:right="20" w:firstLine="709"/>
        <w:rPr>
          <w:sz w:val="24"/>
          <w:szCs w:val="24"/>
        </w:rPr>
      </w:pPr>
      <w:r w:rsidRPr="00D03023">
        <w:rPr>
          <w:sz w:val="24"/>
          <w:szCs w:val="24"/>
        </w:rPr>
        <w:t>б)</w:t>
      </w:r>
      <w:r w:rsidRPr="00D03023">
        <w:rPr>
          <w:sz w:val="24"/>
          <w:szCs w:val="24"/>
        </w:rPr>
        <w:tab/>
        <w:t>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 соответствующее предприятие или учреждение (далее - балансодержатель).</w:t>
      </w:r>
    </w:p>
    <w:p w:rsidR="00E160E1" w:rsidRPr="00D03023" w:rsidRDefault="00E160E1" w:rsidP="00E160E1">
      <w:pPr>
        <w:pStyle w:val="af3"/>
        <w:ind w:left="20" w:right="20" w:firstLine="709"/>
        <w:rPr>
          <w:sz w:val="24"/>
          <w:szCs w:val="24"/>
        </w:rPr>
      </w:pPr>
      <w:r w:rsidRPr="00D03023">
        <w:rPr>
          <w:sz w:val="24"/>
          <w:szCs w:val="24"/>
        </w:rPr>
        <w:t>Организатором торгов на право заключения договора аренды имущества, включенного в Перечень, может быть правообладатель либо привлеченная им специализированная организация.</w:t>
      </w:r>
    </w:p>
    <w:p w:rsidR="00E160E1" w:rsidRPr="00D03023" w:rsidRDefault="00E160E1" w:rsidP="00E160E1">
      <w:pPr>
        <w:pStyle w:val="af3"/>
        <w:tabs>
          <w:tab w:val="left" w:pos="1215"/>
        </w:tabs>
        <w:ind w:right="20" w:firstLine="709"/>
        <w:rPr>
          <w:sz w:val="24"/>
          <w:szCs w:val="24"/>
        </w:rPr>
      </w:pPr>
      <w:r w:rsidRPr="00D03023">
        <w:rPr>
          <w:sz w:val="24"/>
          <w:szCs w:val="24"/>
        </w:rPr>
        <w:t>2.2. Предоставление в аренду имущества, за исключением земельных участков, включенного в Перечень (далее - имущество), осуществляется:</w:t>
      </w:r>
    </w:p>
    <w:p w:rsidR="00E160E1" w:rsidRPr="00D03023" w:rsidRDefault="00E160E1" w:rsidP="00E160E1">
      <w:pPr>
        <w:pStyle w:val="af3"/>
        <w:tabs>
          <w:tab w:val="left" w:pos="1215"/>
        </w:tabs>
        <w:ind w:right="20" w:firstLine="709"/>
        <w:rPr>
          <w:sz w:val="24"/>
          <w:szCs w:val="24"/>
        </w:rPr>
      </w:pPr>
      <w:r w:rsidRPr="00D03023">
        <w:rPr>
          <w:sz w:val="24"/>
          <w:szCs w:val="24"/>
        </w:rPr>
        <w:t>2.2.1. По инициативе правообладателя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 67);</w:t>
      </w:r>
    </w:p>
    <w:p w:rsidR="00E160E1" w:rsidRPr="00D03023" w:rsidRDefault="00E160E1" w:rsidP="00E160E1">
      <w:pPr>
        <w:pStyle w:val="af3"/>
        <w:tabs>
          <w:tab w:val="left" w:pos="1215"/>
        </w:tabs>
        <w:ind w:right="20" w:firstLine="709"/>
        <w:rPr>
          <w:sz w:val="24"/>
          <w:szCs w:val="24"/>
        </w:rPr>
      </w:pPr>
      <w:r w:rsidRPr="00D03023">
        <w:rPr>
          <w:sz w:val="24"/>
          <w:szCs w:val="24"/>
        </w:rPr>
        <w:t>2.2.2. По заявлению Субъекта о предоставлении имущества казны без проведения торгов по основаниям, установленным частями 1 и 9 статьи 17.1 Закона о защите конкуренции, осуществляется:</w:t>
      </w:r>
    </w:p>
    <w:p w:rsidR="00E160E1" w:rsidRPr="00D03023" w:rsidRDefault="00E160E1" w:rsidP="00E160E1">
      <w:pPr>
        <w:pStyle w:val="af3"/>
        <w:tabs>
          <w:tab w:val="left" w:pos="1215"/>
        </w:tabs>
        <w:ind w:right="20" w:firstLine="709"/>
        <w:rPr>
          <w:sz w:val="24"/>
          <w:szCs w:val="24"/>
        </w:rPr>
      </w:pPr>
      <w:r w:rsidRPr="00D03023">
        <w:rPr>
          <w:sz w:val="24"/>
          <w:szCs w:val="24"/>
        </w:rPr>
        <w:t xml:space="preserve">а) в порядке предоставления государственной преференции без получения предварительного согласия в письменной форме антимонопольного органа в соответствии с пунктом 4 части 3 статьи 19 Законом о защите конкуренции Субъектам, осуществляющим социально значимые и приоритетные виды деятельности, предусмотренные </w:t>
      </w:r>
      <w:r w:rsidRPr="00D03023">
        <w:rPr>
          <w:rStyle w:val="22"/>
          <w:i w:val="0"/>
          <w:iCs w:val="0"/>
          <w:sz w:val="24"/>
          <w:szCs w:val="24"/>
        </w:rPr>
        <w:t>муниципальной программой «Развитие малого и среднего предпринимательства на территории муниципального образования «Бакчарский район»</w:t>
      </w:r>
      <w:r w:rsidRPr="00D03023">
        <w:rPr>
          <w:sz w:val="24"/>
          <w:szCs w:val="24"/>
        </w:rPr>
        <w:t>, содержащей мероприятия, направленные на развитие малого и среднего предпринимательства;</w:t>
      </w:r>
    </w:p>
    <w:p w:rsidR="00E160E1" w:rsidRPr="00D03023" w:rsidRDefault="00E160E1" w:rsidP="00E160E1">
      <w:pPr>
        <w:pStyle w:val="af3"/>
        <w:tabs>
          <w:tab w:val="left" w:pos="1215"/>
        </w:tabs>
        <w:ind w:right="20" w:firstLine="709"/>
        <w:rPr>
          <w:sz w:val="24"/>
          <w:szCs w:val="24"/>
        </w:rPr>
      </w:pPr>
      <w:r w:rsidRPr="00D03023">
        <w:rPr>
          <w:sz w:val="24"/>
          <w:szCs w:val="24"/>
        </w:rPr>
        <w:t xml:space="preserve">б) с предварительного согласия антимонопольного органа в соответствии с частью 1 статьи 19 указанного Федерального закона. В этом случае заявление Субъекта направляется в Администрацию </w:t>
      </w:r>
      <w:r w:rsidR="00FE09DE">
        <w:rPr>
          <w:sz w:val="24"/>
          <w:szCs w:val="24"/>
        </w:rPr>
        <w:t>Бакчарского</w:t>
      </w:r>
      <w:r w:rsidRPr="00D03023">
        <w:rPr>
          <w:sz w:val="24"/>
          <w:szCs w:val="24"/>
        </w:rPr>
        <w:t xml:space="preserve"> сельского поселения, уполномоченного имеющим право направлять заявления в антимонопольный орган о даче согласия на предоставление муниципальных преференций в соответствии с главой 5 Закона о защите конкуренции.</w:t>
      </w:r>
    </w:p>
    <w:p w:rsidR="00E160E1" w:rsidRPr="00D03023" w:rsidRDefault="00E160E1" w:rsidP="00E160E1">
      <w:pPr>
        <w:pStyle w:val="af3"/>
        <w:tabs>
          <w:tab w:val="left" w:pos="1215"/>
        </w:tabs>
        <w:ind w:right="20" w:firstLine="709"/>
        <w:rPr>
          <w:sz w:val="24"/>
          <w:szCs w:val="24"/>
        </w:rPr>
      </w:pPr>
      <w:r w:rsidRPr="00D03023">
        <w:rPr>
          <w:sz w:val="24"/>
          <w:szCs w:val="24"/>
        </w:rPr>
        <w:t xml:space="preserve">2.3. В случае, указанном в пункте 2.2.1 настоящего Порядка, а также если подавший заявление Субъект не имеет права на предоставление в аренду имущества, включенного в Перечень, без проведения торгов по основаниям, установленным частями 1 и 9 статьи 17.1 Закона о защите конкуренции, правообладатель в срок не позднее шести месяцев с даты </w:t>
      </w:r>
      <w:r w:rsidRPr="00D03023">
        <w:rPr>
          <w:sz w:val="24"/>
          <w:szCs w:val="24"/>
        </w:rPr>
        <w:lastRenderedPageBreak/>
        <w:t xml:space="preserve">включения имущества в Перечень организует проведение аукциона или конкурса на заключение договора аренды, в том числе размещает на официальном сайте Российской Федерации для размещения информации о проведении торгов </w:t>
      </w:r>
      <w:hyperlink r:id="rId8" w:history="1">
        <w:r w:rsidRPr="00D03023">
          <w:rPr>
            <w:rStyle w:val="ae"/>
            <w:sz w:val="24"/>
            <w:szCs w:val="24"/>
            <w:lang w:val="en-US" w:eastAsia="en-US"/>
          </w:rPr>
          <w:t>www</w:t>
        </w:r>
        <w:r w:rsidRPr="00D03023">
          <w:rPr>
            <w:rStyle w:val="ae"/>
            <w:sz w:val="24"/>
            <w:szCs w:val="24"/>
            <w:lang w:eastAsia="en-US"/>
          </w:rPr>
          <w:t>.</w:t>
        </w:r>
        <w:r w:rsidRPr="00D03023">
          <w:rPr>
            <w:rStyle w:val="ae"/>
            <w:sz w:val="24"/>
            <w:szCs w:val="24"/>
            <w:lang w:val="en-US" w:eastAsia="en-US"/>
          </w:rPr>
          <w:t>torgi</w:t>
        </w:r>
        <w:r w:rsidRPr="00D03023">
          <w:rPr>
            <w:rStyle w:val="ae"/>
            <w:sz w:val="24"/>
            <w:szCs w:val="24"/>
            <w:lang w:eastAsia="en-US"/>
          </w:rPr>
          <w:t>.</w:t>
        </w:r>
        <w:r w:rsidRPr="00D03023">
          <w:rPr>
            <w:rStyle w:val="ae"/>
            <w:sz w:val="24"/>
            <w:szCs w:val="24"/>
            <w:lang w:val="en-US" w:eastAsia="en-US"/>
          </w:rPr>
          <w:t>gov</w:t>
        </w:r>
        <w:r w:rsidRPr="00D03023">
          <w:rPr>
            <w:rStyle w:val="ae"/>
            <w:sz w:val="24"/>
            <w:szCs w:val="24"/>
            <w:lang w:eastAsia="en-US"/>
          </w:rPr>
          <w:t>.</w:t>
        </w:r>
        <w:r w:rsidRPr="00D03023">
          <w:rPr>
            <w:rStyle w:val="ae"/>
            <w:sz w:val="24"/>
            <w:szCs w:val="24"/>
            <w:lang w:val="en-US" w:eastAsia="en-US"/>
          </w:rPr>
          <w:t>ru</w:t>
        </w:r>
      </w:hyperlink>
      <w:r w:rsidRPr="00D03023">
        <w:rPr>
          <w:sz w:val="24"/>
          <w:szCs w:val="24"/>
          <w:lang w:eastAsia="en-US"/>
        </w:rPr>
        <w:t xml:space="preserve"> </w:t>
      </w:r>
      <w:r w:rsidRPr="00D03023">
        <w:rPr>
          <w:sz w:val="24"/>
          <w:szCs w:val="24"/>
        </w:rPr>
        <w:t>извещение о проведении торгов на право заключения договора аренды в отношении испрашиваемого имущества.</w:t>
      </w:r>
    </w:p>
    <w:p w:rsidR="00E160E1" w:rsidRPr="00D03023" w:rsidRDefault="00E160E1" w:rsidP="00E160E1">
      <w:pPr>
        <w:pStyle w:val="af3"/>
        <w:tabs>
          <w:tab w:val="left" w:pos="1215"/>
        </w:tabs>
        <w:ind w:right="20" w:firstLine="709"/>
        <w:rPr>
          <w:sz w:val="24"/>
          <w:szCs w:val="24"/>
        </w:rPr>
      </w:pPr>
      <w:r w:rsidRPr="00D03023">
        <w:rPr>
          <w:sz w:val="24"/>
          <w:szCs w:val="24"/>
        </w:rPr>
        <w:t>2.4. Поступившее правообладателю заявление о предоставлении имущества без проведения торгов регистрируется в порядке, установленном для входящей корреспонденции. Не позднее следующего рабочего дня после поступления такого заявления в электронной форме Перечня, размещенной на официальном сайте в сети Интернет, в составе сведений об обременениях имущества правами третьих лиц делается пометка: «__» ____ 20__ года поступило заявление о предоставлении имущества без проведения торгов».</w:t>
      </w:r>
    </w:p>
    <w:p w:rsidR="00E160E1" w:rsidRPr="00D03023" w:rsidRDefault="00E160E1" w:rsidP="00E160E1">
      <w:pPr>
        <w:pStyle w:val="af3"/>
        <w:tabs>
          <w:tab w:val="left" w:pos="1215"/>
        </w:tabs>
        <w:ind w:right="20" w:firstLine="709"/>
        <w:rPr>
          <w:sz w:val="24"/>
          <w:szCs w:val="24"/>
        </w:rPr>
      </w:pPr>
      <w:r w:rsidRPr="00D03023">
        <w:rPr>
          <w:sz w:val="24"/>
          <w:szCs w:val="24"/>
        </w:rPr>
        <w:t>2.5. В случае поступления нескольких заявлений о предоставлении имущества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w:t>
      </w:r>
    </w:p>
    <w:p w:rsidR="00E160E1" w:rsidRPr="00D03023" w:rsidRDefault="00E160E1" w:rsidP="00E160E1">
      <w:pPr>
        <w:pStyle w:val="af3"/>
        <w:tabs>
          <w:tab w:val="left" w:pos="1215"/>
        </w:tabs>
        <w:ind w:right="20" w:firstLine="709"/>
        <w:rPr>
          <w:sz w:val="24"/>
          <w:szCs w:val="24"/>
        </w:rPr>
      </w:pPr>
      <w:r w:rsidRPr="00D03023">
        <w:rPr>
          <w:sz w:val="24"/>
          <w:szCs w:val="24"/>
        </w:rPr>
        <w:t>2.6. В случае,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 оно рассматривается в случае, если окончание установленного нормативным правовым актом срока рассмотрения такого заявления приходится на дату не позднее чем за четыре дня до наступления даты проведения аукциона или не позднее чем за тридцать один день до проведения конкурса. В случае принятия положительного решения о заключении договора аренды с заявителем Правообладатель отменяет торги на право заключения договора аренды имущества в срок, установленный частью 4 статьи 448 Гражданского кодекса Российской Федерации.</w:t>
      </w:r>
    </w:p>
    <w:p w:rsidR="00E160E1" w:rsidRPr="00D03023" w:rsidRDefault="00E160E1" w:rsidP="00E160E1">
      <w:pPr>
        <w:pStyle w:val="af3"/>
        <w:tabs>
          <w:tab w:val="left" w:pos="1215"/>
        </w:tabs>
        <w:ind w:right="20" w:firstLine="709"/>
        <w:rPr>
          <w:sz w:val="24"/>
          <w:szCs w:val="24"/>
        </w:rPr>
      </w:pPr>
      <w:r w:rsidRPr="00D03023">
        <w:rPr>
          <w:sz w:val="24"/>
          <w:szCs w:val="24"/>
        </w:rPr>
        <w:t>2.7. В проект договора аренды недвижимого имущества (за исключением земельного участка) включаются следующие условия:</w:t>
      </w:r>
    </w:p>
    <w:p w:rsidR="00E160E1" w:rsidRPr="00D03023" w:rsidRDefault="00E160E1" w:rsidP="00E160E1">
      <w:pPr>
        <w:pStyle w:val="af3"/>
        <w:tabs>
          <w:tab w:val="left" w:pos="1215"/>
        </w:tabs>
        <w:ind w:right="20" w:firstLine="709"/>
        <w:rPr>
          <w:sz w:val="24"/>
          <w:szCs w:val="24"/>
        </w:rPr>
      </w:pPr>
      <w:r w:rsidRPr="00D03023">
        <w:rPr>
          <w:sz w:val="24"/>
          <w:szCs w:val="24"/>
        </w:rPr>
        <w:t>2.7.1. Условие об обязанности арендатора по использованию объекта недвижимости в соответствии с целевым назначением, предусмотренным проектной и технической документацией на имущество;</w:t>
      </w:r>
    </w:p>
    <w:p w:rsidR="00E160E1" w:rsidRPr="00D03023" w:rsidRDefault="00E160E1" w:rsidP="00E160E1">
      <w:pPr>
        <w:pStyle w:val="af3"/>
        <w:tabs>
          <w:tab w:val="left" w:pos="1215"/>
        </w:tabs>
        <w:ind w:right="20" w:firstLine="709"/>
        <w:rPr>
          <w:sz w:val="24"/>
          <w:szCs w:val="24"/>
        </w:rPr>
      </w:pPr>
      <w:r w:rsidRPr="00D03023">
        <w:rPr>
          <w:sz w:val="24"/>
          <w:szCs w:val="24"/>
        </w:rPr>
        <w:t>2.7.2. 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rsidR="00E160E1" w:rsidRPr="00D03023" w:rsidRDefault="00E160E1" w:rsidP="00E160E1">
      <w:pPr>
        <w:pStyle w:val="af3"/>
        <w:tabs>
          <w:tab w:val="left" w:pos="1215"/>
        </w:tabs>
        <w:ind w:right="20" w:firstLine="709"/>
        <w:rPr>
          <w:sz w:val="24"/>
          <w:szCs w:val="24"/>
        </w:rPr>
      </w:pPr>
      <w:r w:rsidRPr="00D03023">
        <w:rPr>
          <w:sz w:val="24"/>
          <w:szCs w:val="24"/>
        </w:rPr>
        <w:t>При определении срока действия договора аренды учитываются максимальные (предельные) сроки договора для отдельных видов аренды, а также для аренды отдельных видов имущества, если они установлены федеральным законом в соответствии с частью 3 статьи 610 Гражданского кодекса Российской Федерации.</w:t>
      </w:r>
    </w:p>
    <w:p w:rsidR="00E160E1" w:rsidRPr="00D03023" w:rsidRDefault="00E160E1" w:rsidP="00E160E1">
      <w:pPr>
        <w:pStyle w:val="af3"/>
        <w:ind w:left="20" w:right="23" w:firstLine="709"/>
        <w:contextualSpacing/>
        <w:rPr>
          <w:sz w:val="24"/>
          <w:szCs w:val="24"/>
        </w:rPr>
      </w:pPr>
      <w:r w:rsidRPr="00D03023">
        <w:rPr>
          <w:rStyle w:val="23"/>
          <w:i w:val="0"/>
          <w:iCs w:val="0"/>
          <w:sz w:val="24"/>
          <w:szCs w:val="24"/>
        </w:rPr>
        <w:t>2.7.3. Условия, при соблюдении которых применяются установленные договором льготы по арендной плате за имущество, в том числе изменение вида деятельности арендатора, предусмотренного в качестве основания для предоставления в соответствии с нормативным правовым актом</w:t>
      </w:r>
      <w:r w:rsidRPr="00D03023">
        <w:rPr>
          <w:sz w:val="24"/>
          <w:szCs w:val="24"/>
        </w:rPr>
        <w:t xml:space="preserve">, в том числе </w:t>
      </w:r>
      <w:r w:rsidRPr="00D03023">
        <w:rPr>
          <w:rStyle w:val="22"/>
          <w:i w:val="0"/>
          <w:iCs w:val="0"/>
          <w:sz w:val="24"/>
          <w:szCs w:val="24"/>
        </w:rPr>
        <w:t>муниципальной программой «Развитие малого и среднего предпринимательства на территории муниципального образования «Бакчарский район»</w:t>
      </w:r>
      <w:r w:rsidRPr="00D03023">
        <w:rPr>
          <w:sz w:val="24"/>
          <w:szCs w:val="24"/>
        </w:rPr>
        <w:t>, содержащей мероприятия по развитию малого и среднего предпринимательства и определяющей социально значимые и иные приоритетными видами деятельности субъектов малого и среднего предпринимательства для оказания им имущественной поддержки),</w:t>
      </w:r>
      <w:r w:rsidRPr="00D03023">
        <w:rPr>
          <w:rStyle w:val="23"/>
          <w:i w:val="0"/>
          <w:iCs w:val="0"/>
          <w:sz w:val="24"/>
          <w:szCs w:val="24"/>
        </w:rPr>
        <w:t xml:space="preserve"> а также условие о том, что в случае отмены действия льгот по арендной плате </w:t>
      </w:r>
      <w:r w:rsidRPr="00D03023">
        <w:rPr>
          <w:sz w:val="24"/>
          <w:szCs w:val="24"/>
        </w:rPr>
        <w:t>применяется размер арендной платы, определенный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ФАС России № 67.</w:t>
      </w:r>
    </w:p>
    <w:p w:rsidR="00E160E1" w:rsidRPr="00D03023" w:rsidRDefault="00E160E1" w:rsidP="00E160E1">
      <w:pPr>
        <w:pStyle w:val="af3"/>
        <w:ind w:left="20" w:right="23" w:firstLine="680"/>
        <w:contextualSpacing/>
        <w:rPr>
          <w:sz w:val="24"/>
          <w:szCs w:val="24"/>
        </w:rPr>
      </w:pPr>
      <w:r w:rsidRPr="00D03023">
        <w:rPr>
          <w:sz w:val="24"/>
          <w:szCs w:val="24"/>
        </w:rPr>
        <w:t>2.7.4. Условия, определяющие распоряжение арендатором правами на имущество:</w:t>
      </w:r>
    </w:p>
    <w:p w:rsidR="00E160E1" w:rsidRPr="00D03023" w:rsidRDefault="00E160E1" w:rsidP="00E160E1">
      <w:pPr>
        <w:pStyle w:val="af3"/>
        <w:tabs>
          <w:tab w:val="left" w:pos="1047"/>
        </w:tabs>
        <w:ind w:left="20" w:right="23" w:firstLine="680"/>
        <w:contextualSpacing/>
        <w:rPr>
          <w:sz w:val="24"/>
          <w:szCs w:val="24"/>
        </w:rPr>
      </w:pPr>
      <w:r w:rsidRPr="00D03023">
        <w:rPr>
          <w:sz w:val="24"/>
          <w:szCs w:val="24"/>
        </w:rPr>
        <w:lastRenderedPageBreak/>
        <w:t>а)</w:t>
      </w:r>
      <w:r w:rsidRPr="00D03023">
        <w:rPr>
          <w:sz w:val="24"/>
          <w:szCs w:val="24"/>
        </w:rPr>
        <w:tab/>
        <w:t>запрет осуществлять действия, влекущие какое-либо ограничение (обременение) предоставленных арендатору имущественных прав, в том числе на сдачу имущества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w:t>
      </w:r>
      <w:r>
        <w:rPr>
          <w:sz w:val="24"/>
          <w:szCs w:val="24"/>
        </w:rPr>
        <w:t xml:space="preserve"> и среднего предпринимательства и физическим лицам, не являющимися индивидуальными предпринимателями и применяющим специальный налоговый </w:t>
      </w:r>
      <w:r>
        <w:rPr>
          <w:sz w:val="24"/>
          <w:szCs w:val="24"/>
        </w:rPr>
        <w:tab/>
        <w:t xml:space="preserve"> режим «Налог на профессиональный доход»,</w:t>
      </w:r>
      <w:r w:rsidRPr="00D03023">
        <w:rPr>
          <w:sz w:val="24"/>
          <w:szCs w:val="24"/>
        </w:rPr>
        <w:t xml:space="preserve"> и в случае, если в субаренду предоставляется имущество, предусмотренное пунктом 14 части 1 статьи 17.1 Федерального закона от 26 июля 2006 года № 135-ФЭ «О защите конкуренции»;</w:t>
      </w:r>
    </w:p>
    <w:p w:rsidR="00E160E1" w:rsidRPr="00D03023" w:rsidRDefault="00E160E1" w:rsidP="00E160E1">
      <w:pPr>
        <w:pStyle w:val="af3"/>
        <w:tabs>
          <w:tab w:val="left" w:pos="1028"/>
        </w:tabs>
        <w:ind w:left="20" w:right="23" w:firstLine="680"/>
        <w:contextualSpacing/>
        <w:rPr>
          <w:sz w:val="24"/>
          <w:szCs w:val="24"/>
        </w:rPr>
      </w:pPr>
      <w:r w:rsidRPr="00D03023">
        <w:rPr>
          <w:sz w:val="24"/>
          <w:szCs w:val="24"/>
        </w:rPr>
        <w:t>б)</w:t>
      </w:r>
      <w:r w:rsidRPr="00D03023">
        <w:rPr>
          <w:sz w:val="24"/>
          <w:szCs w:val="24"/>
        </w:rPr>
        <w:tab/>
        <w:t>право арендатора на предоставление в субаренду части или частей помещения, здания, строения или сооружения, являющегося предметом договора аренды,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а также порядок согласования заключения договора субаренды.</w:t>
      </w:r>
    </w:p>
    <w:p w:rsidR="00E160E1" w:rsidRPr="00D03023" w:rsidRDefault="00E160E1" w:rsidP="00E160E1">
      <w:pPr>
        <w:pStyle w:val="af3"/>
        <w:ind w:left="20" w:right="23" w:firstLine="680"/>
        <w:contextualSpacing/>
        <w:rPr>
          <w:sz w:val="24"/>
          <w:szCs w:val="24"/>
        </w:rPr>
      </w:pPr>
      <w:r w:rsidRPr="00D03023">
        <w:rPr>
          <w:sz w:val="24"/>
          <w:szCs w:val="24"/>
        </w:rPr>
        <w:t>2.8. В извещение о проведении аукциона или конкурса, а также в аукционную и конкурсную документацию включается проект договора аренды, подготовленный в соответствии с настоящим Порядком, а также следующие условия о допуске к участию в аукционе или конкурсе на право заключения договора аренды:</w:t>
      </w:r>
    </w:p>
    <w:p w:rsidR="00E160E1" w:rsidRPr="00D03023" w:rsidRDefault="00E160E1" w:rsidP="00E160E1">
      <w:pPr>
        <w:pStyle w:val="af3"/>
        <w:numPr>
          <w:ilvl w:val="0"/>
          <w:numId w:val="32"/>
        </w:numPr>
        <w:tabs>
          <w:tab w:val="left" w:pos="903"/>
        </w:tabs>
        <w:ind w:left="20" w:right="23" w:firstLine="680"/>
        <w:contextualSpacing/>
        <w:rPr>
          <w:sz w:val="24"/>
          <w:szCs w:val="24"/>
        </w:rPr>
      </w:pPr>
      <w:r w:rsidRPr="00D03023">
        <w:rPr>
          <w:sz w:val="24"/>
          <w:szCs w:val="24"/>
        </w:rPr>
        <w:t>участниками торгов являются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w:t>
      </w:r>
      <w:r>
        <w:rPr>
          <w:sz w:val="24"/>
          <w:szCs w:val="24"/>
        </w:rPr>
        <w:t xml:space="preserve"> и физические лица, не являющиеся индивидуальными предпринимателями и применяющие специальный налоговый </w:t>
      </w:r>
      <w:r>
        <w:rPr>
          <w:sz w:val="24"/>
          <w:szCs w:val="24"/>
        </w:rPr>
        <w:tab/>
        <w:t xml:space="preserve"> режим «Налог на профессиональный доход»</w:t>
      </w:r>
      <w:r w:rsidRPr="00D03023">
        <w:rPr>
          <w:sz w:val="24"/>
          <w:szCs w:val="24"/>
        </w:rPr>
        <w:t>, за исключением лиц, которым не может оказываться государственная 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E160E1" w:rsidRPr="00D03023" w:rsidRDefault="00E160E1" w:rsidP="00E160E1">
      <w:pPr>
        <w:pStyle w:val="af3"/>
        <w:numPr>
          <w:ilvl w:val="0"/>
          <w:numId w:val="32"/>
        </w:numPr>
        <w:tabs>
          <w:tab w:val="left" w:pos="999"/>
        </w:tabs>
        <w:ind w:left="20" w:right="23" w:firstLine="680"/>
        <w:contextualSpacing/>
        <w:rPr>
          <w:sz w:val="24"/>
          <w:szCs w:val="24"/>
        </w:rPr>
      </w:pPr>
      <w:r w:rsidRPr="00D03023">
        <w:rPr>
          <w:sz w:val="24"/>
          <w:szCs w:val="24"/>
        </w:rPr>
        <w:t xml:space="preserve">при выявлении Администрацией </w:t>
      </w:r>
      <w:r w:rsidR="00FE09DE">
        <w:rPr>
          <w:sz w:val="24"/>
          <w:szCs w:val="24"/>
        </w:rPr>
        <w:t>Бакчарского</w:t>
      </w:r>
      <w:r w:rsidRPr="00D03023">
        <w:rPr>
          <w:sz w:val="24"/>
          <w:szCs w:val="24"/>
        </w:rPr>
        <w:t xml:space="preserve"> сельского поселения  в отношении лица, подавшего заявку на участие в аукционе или конкурсе, обстоятельств, предусмотренных частью 5 статьи 14 Федерального закона от 24.07.2007 № 209-ФЗ «О развитии малого и среднего предпринимательства в Российской Федерации», при наличии которых в оказании поддержки должно быть отказано, указанный заявитель не допускается.</w:t>
      </w:r>
    </w:p>
    <w:p w:rsidR="00E160E1" w:rsidRPr="00D03023" w:rsidRDefault="00E160E1" w:rsidP="00E160E1">
      <w:pPr>
        <w:pStyle w:val="af3"/>
        <w:tabs>
          <w:tab w:val="left" w:pos="999"/>
        </w:tabs>
        <w:ind w:left="20" w:right="23" w:firstLine="689"/>
        <w:contextualSpacing/>
        <w:rPr>
          <w:sz w:val="24"/>
          <w:szCs w:val="24"/>
        </w:rPr>
      </w:pPr>
      <w:r w:rsidRPr="00D03023">
        <w:rPr>
          <w:sz w:val="24"/>
          <w:szCs w:val="24"/>
        </w:rPr>
        <w:t>2.9. В случае выявления факта использовании имущества не по целевому назначению и (или) с нарушением запретов, установленных частью 4</w:t>
      </w:r>
      <w:r w:rsidRPr="00D03023">
        <w:rPr>
          <w:sz w:val="24"/>
          <w:szCs w:val="24"/>
          <w:vertAlign w:val="superscript"/>
        </w:rPr>
        <w:t>2</w:t>
      </w:r>
      <w:r w:rsidRPr="00D03023">
        <w:rPr>
          <w:sz w:val="24"/>
          <w:szCs w:val="24"/>
        </w:rPr>
        <w:t xml:space="preserve">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Правообладатель направляет арендатору письменное предупреждение о необходимости исполнения им обязательства в разумный срок, который должен быть указан в этом предупреждении.</w:t>
      </w:r>
    </w:p>
    <w:p w:rsidR="00E160E1" w:rsidRPr="00D03023" w:rsidRDefault="00E160E1" w:rsidP="00E160E1">
      <w:pPr>
        <w:pStyle w:val="af3"/>
        <w:tabs>
          <w:tab w:val="left" w:pos="999"/>
        </w:tabs>
        <w:ind w:left="20" w:right="23" w:firstLine="689"/>
        <w:contextualSpacing/>
        <w:rPr>
          <w:sz w:val="24"/>
          <w:szCs w:val="24"/>
        </w:rPr>
      </w:pPr>
      <w:r w:rsidRPr="00D03023">
        <w:rPr>
          <w:sz w:val="24"/>
          <w:szCs w:val="24"/>
        </w:rPr>
        <w:t>2.10. В случае неисполнения арендатором своих обязательств в срок, указанный в предупреждении, направленном арендатору в соответствии с пунктом 2.9 настоящего Порядка, Правообладатель:</w:t>
      </w:r>
    </w:p>
    <w:p w:rsidR="00E160E1" w:rsidRPr="00D03023" w:rsidRDefault="00E160E1" w:rsidP="00E160E1">
      <w:pPr>
        <w:pStyle w:val="af3"/>
        <w:tabs>
          <w:tab w:val="left" w:pos="1096"/>
        </w:tabs>
        <w:ind w:left="40" w:right="23" w:firstLine="689"/>
        <w:contextualSpacing/>
        <w:rPr>
          <w:sz w:val="24"/>
          <w:szCs w:val="24"/>
        </w:rPr>
      </w:pPr>
      <w:r w:rsidRPr="00D03023">
        <w:rPr>
          <w:sz w:val="24"/>
          <w:szCs w:val="24"/>
        </w:rPr>
        <w:t>а)</w:t>
      </w:r>
      <w:r w:rsidRPr="00D03023">
        <w:rPr>
          <w:sz w:val="24"/>
          <w:szCs w:val="24"/>
        </w:rPr>
        <w:tab/>
        <w:t>обращается в суд с требованием о прекращении права аренды муниципального имущества.</w:t>
      </w:r>
    </w:p>
    <w:p w:rsidR="00E160E1" w:rsidRPr="00D03023" w:rsidRDefault="00E160E1" w:rsidP="00E160E1">
      <w:pPr>
        <w:pStyle w:val="af3"/>
        <w:tabs>
          <w:tab w:val="left" w:pos="1038"/>
        </w:tabs>
        <w:ind w:left="40" w:right="23" w:firstLine="689"/>
        <w:contextualSpacing/>
        <w:rPr>
          <w:sz w:val="24"/>
          <w:szCs w:val="24"/>
        </w:rPr>
      </w:pPr>
      <w:r w:rsidRPr="00D03023">
        <w:rPr>
          <w:sz w:val="24"/>
          <w:szCs w:val="24"/>
        </w:rPr>
        <w:t>б)</w:t>
      </w:r>
      <w:r w:rsidRPr="00D03023">
        <w:rPr>
          <w:sz w:val="24"/>
          <w:szCs w:val="24"/>
        </w:rPr>
        <w:tab/>
        <w:t>в течение тридцати дней обеспечивает внесение в реестр субъектов малого и среднего предпринимательства - получателей поддержки информации о нарушениях арендатором условий предоставления поддержки.</w:t>
      </w:r>
    </w:p>
    <w:p w:rsidR="00E160E1" w:rsidRPr="00D03023" w:rsidRDefault="00E160E1" w:rsidP="00E160E1">
      <w:pPr>
        <w:pStyle w:val="af3"/>
        <w:tabs>
          <w:tab w:val="left" w:pos="1038"/>
        </w:tabs>
        <w:ind w:left="40" w:right="23" w:firstLine="680"/>
        <w:contextualSpacing/>
        <w:rPr>
          <w:sz w:val="24"/>
          <w:szCs w:val="24"/>
        </w:rPr>
      </w:pPr>
    </w:p>
    <w:p w:rsidR="00E160E1" w:rsidRPr="00D03023" w:rsidRDefault="00E160E1" w:rsidP="00E160E1">
      <w:pPr>
        <w:pStyle w:val="12"/>
        <w:keepNext/>
        <w:keepLines/>
        <w:shd w:val="clear" w:color="auto" w:fill="auto"/>
        <w:spacing w:before="0" w:after="0" w:line="240" w:lineRule="auto"/>
        <w:ind w:left="40" w:right="23"/>
        <w:contextualSpacing/>
        <w:jc w:val="center"/>
        <w:rPr>
          <w:sz w:val="24"/>
          <w:szCs w:val="24"/>
        </w:rPr>
      </w:pPr>
      <w:r w:rsidRPr="00D03023">
        <w:rPr>
          <w:sz w:val="24"/>
          <w:szCs w:val="24"/>
          <w:lang w:val="en-US"/>
        </w:rPr>
        <w:lastRenderedPageBreak/>
        <w:t>III</w:t>
      </w:r>
      <w:r w:rsidRPr="00D03023">
        <w:rPr>
          <w:sz w:val="24"/>
          <w:szCs w:val="24"/>
        </w:rPr>
        <w:t>. Установление льгот</w:t>
      </w:r>
    </w:p>
    <w:p w:rsidR="00E160E1" w:rsidRPr="00D03023" w:rsidRDefault="00E160E1" w:rsidP="00844D42">
      <w:pPr>
        <w:pStyle w:val="12"/>
        <w:keepNext/>
        <w:keepLines/>
        <w:shd w:val="clear" w:color="auto" w:fill="auto"/>
        <w:spacing w:before="0" w:after="0" w:line="240" w:lineRule="auto"/>
        <w:ind w:left="40" w:right="23"/>
        <w:contextualSpacing/>
        <w:jc w:val="center"/>
        <w:rPr>
          <w:sz w:val="24"/>
          <w:szCs w:val="24"/>
        </w:rPr>
      </w:pPr>
      <w:r w:rsidRPr="00D03023">
        <w:rPr>
          <w:sz w:val="24"/>
          <w:szCs w:val="24"/>
        </w:rPr>
        <w:t>за пользование имуществом, включенным в Перечень</w:t>
      </w:r>
    </w:p>
    <w:p w:rsidR="00E160E1" w:rsidRPr="00D03023" w:rsidRDefault="00E160E1" w:rsidP="00E160E1">
      <w:pPr>
        <w:pStyle w:val="21"/>
        <w:shd w:val="clear" w:color="auto" w:fill="auto"/>
        <w:spacing w:after="0" w:line="240" w:lineRule="auto"/>
        <w:ind w:right="20" w:firstLine="709"/>
        <w:jc w:val="both"/>
        <w:rPr>
          <w:i/>
          <w:iCs/>
          <w:spacing w:val="0"/>
          <w:sz w:val="24"/>
          <w:szCs w:val="24"/>
        </w:rPr>
      </w:pPr>
      <w:r w:rsidRPr="00D03023">
        <w:rPr>
          <w:rStyle w:val="220"/>
          <w:i w:val="0"/>
          <w:sz w:val="24"/>
          <w:szCs w:val="24"/>
        </w:rPr>
        <w:t>3.1. В соответствии с</w:t>
      </w:r>
      <w:r w:rsidRPr="00D03023">
        <w:rPr>
          <w:i/>
          <w:sz w:val="24"/>
          <w:szCs w:val="24"/>
        </w:rPr>
        <w:t xml:space="preserve"> </w:t>
      </w:r>
      <w:r w:rsidRPr="00D03023">
        <w:rPr>
          <w:rStyle w:val="22"/>
          <w:i w:val="0"/>
          <w:sz w:val="24"/>
          <w:szCs w:val="24"/>
        </w:rPr>
        <w:t>муниципальной программой «Развитие малого и среднего предпринимательства на территории муниципального образования «Бакчарский район»</w:t>
      </w:r>
      <w:r w:rsidRPr="00D03023">
        <w:rPr>
          <w:i/>
          <w:sz w:val="24"/>
          <w:szCs w:val="24"/>
        </w:rPr>
        <w:t xml:space="preserve"> </w:t>
      </w:r>
      <w:r w:rsidRPr="00D03023">
        <w:rPr>
          <w:rStyle w:val="220"/>
          <w:i w:val="0"/>
          <w:sz w:val="24"/>
          <w:szCs w:val="24"/>
        </w:rPr>
        <w:t>устанавливаются следующие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приоритетными видами деятельности по арендной плате за имущество, включенное в Перечень (за исключением земельных участков):</w:t>
      </w:r>
    </w:p>
    <w:p w:rsidR="00E160E1" w:rsidRPr="00D03023" w:rsidRDefault="00E160E1" w:rsidP="00E160E1">
      <w:pPr>
        <w:pStyle w:val="af3"/>
        <w:tabs>
          <w:tab w:val="left" w:pos="1043"/>
        </w:tabs>
        <w:ind w:right="20" w:firstLine="709"/>
        <w:rPr>
          <w:sz w:val="24"/>
          <w:szCs w:val="24"/>
        </w:rPr>
      </w:pPr>
      <w:r w:rsidRPr="00D03023">
        <w:rPr>
          <w:sz w:val="24"/>
          <w:szCs w:val="24"/>
        </w:rPr>
        <w:t>а)</w:t>
      </w:r>
      <w:r w:rsidRPr="00D03023">
        <w:rPr>
          <w:sz w:val="24"/>
          <w:szCs w:val="24"/>
        </w:rPr>
        <w:tab/>
        <w:t>для субъектов малого и среднего предпринимательства, являющихся сельскохозяйственными кооперативами;</w:t>
      </w:r>
    </w:p>
    <w:p w:rsidR="00E160E1" w:rsidRPr="00D03023" w:rsidRDefault="00E160E1" w:rsidP="00E160E1">
      <w:pPr>
        <w:pStyle w:val="21"/>
        <w:shd w:val="clear" w:color="auto" w:fill="auto"/>
        <w:spacing w:after="0" w:line="240" w:lineRule="auto"/>
        <w:ind w:right="20" w:firstLine="709"/>
        <w:jc w:val="both"/>
        <w:rPr>
          <w:i/>
          <w:sz w:val="24"/>
          <w:szCs w:val="24"/>
        </w:rPr>
      </w:pPr>
      <w:r w:rsidRPr="00D03023">
        <w:rPr>
          <w:rStyle w:val="220"/>
          <w:i w:val="0"/>
          <w:sz w:val="24"/>
          <w:szCs w:val="24"/>
        </w:rPr>
        <w:t>б) для субъектов малого и среднего предпринимательства, осуществляющих</w:t>
      </w:r>
      <w:r w:rsidRPr="00D03023">
        <w:rPr>
          <w:i/>
          <w:sz w:val="24"/>
          <w:szCs w:val="24"/>
        </w:rPr>
        <w:t xml:space="preserve">  социально значимые виды деятельности и иные приоритетные виды деятельности на территории муниципального образования «</w:t>
      </w:r>
      <w:r w:rsidR="00FE09DE">
        <w:rPr>
          <w:i/>
          <w:sz w:val="24"/>
          <w:szCs w:val="24"/>
        </w:rPr>
        <w:t>Бакчарского</w:t>
      </w:r>
      <w:r w:rsidRPr="00D03023">
        <w:rPr>
          <w:i/>
          <w:sz w:val="24"/>
          <w:szCs w:val="24"/>
        </w:rPr>
        <w:t xml:space="preserve"> сельское поселение»;</w:t>
      </w:r>
    </w:p>
    <w:p w:rsidR="00E160E1" w:rsidRDefault="00E160E1" w:rsidP="00E160E1">
      <w:pPr>
        <w:pStyle w:val="af3"/>
        <w:tabs>
          <w:tab w:val="left" w:pos="1418"/>
        </w:tabs>
        <w:ind w:right="20" w:firstLine="709"/>
        <w:rPr>
          <w:sz w:val="24"/>
          <w:szCs w:val="24"/>
        </w:rPr>
      </w:pPr>
      <w:r w:rsidRPr="00D03023">
        <w:rPr>
          <w:sz w:val="24"/>
          <w:szCs w:val="24"/>
        </w:rPr>
        <w:t>г) для организаций, образующих инфраструктуру поддержки субъектов малого и среднего предпринимательства.</w:t>
      </w:r>
    </w:p>
    <w:p w:rsidR="00E160E1" w:rsidRPr="00D03023" w:rsidRDefault="00E160E1" w:rsidP="00E160E1">
      <w:pPr>
        <w:pStyle w:val="af3"/>
        <w:tabs>
          <w:tab w:val="left" w:pos="1418"/>
        </w:tabs>
        <w:ind w:right="20" w:firstLine="709"/>
        <w:rPr>
          <w:rStyle w:val="210"/>
          <w:i w:val="0"/>
          <w:iCs w:val="0"/>
          <w:sz w:val="24"/>
          <w:szCs w:val="24"/>
        </w:rPr>
      </w:pPr>
      <w:r>
        <w:rPr>
          <w:sz w:val="24"/>
          <w:szCs w:val="24"/>
        </w:rPr>
        <w:t>д) для физических лиц, не являющихся индивидуальными предпринимателями и применяющими специальный налоговый  режим «Налог на профессиональный доход»</w:t>
      </w:r>
    </w:p>
    <w:p w:rsidR="00E160E1" w:rsidRPr="00D03023" w:rsidRDefault="00E160E1" w:rsidP="00E160E1">
      <w:pPr>
        <w:pStyle w:val="af3"/>
        <w:tabs>
          <w:tab w:val="left" w:pos="1202"/>
        </w:tabs>
        <w:ind w:right="20" w:firstLine="709"/>
        <w:contextualSpacing/>
        <w:rPr>
          <w:sz w:val="24"/>
          <w:szCs w:val="24"/>
        </w:rPr>
      </w:pPr>
      <w:r w:rsidRPr="00D03023">
        <w:rPr>
          <w:sz w:val="24"/>
          <w:szCs w:val="24"/>
        </w:rPr>
        <w:t>3.2. Льготы по арендной плате применяются к размеру арендной платы, указанному в договоре аренды, в том числе, заключенном по итогам торгов, в течение срока действия этих льгот и при условии соблюдения порядка их предоставления. Порядок применения указанных льгот, срок их действия и условия предоставления включаются в договор аренды.</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3.2.1. Субъектам малого и среднего предпринимательства</w:t>
      </w:r>
      <w:r>
        <w:rPr>
          <w:spacing w:val="2"/>
        </w:rPr>
        <w:t xml:space="preserve"> и</w:t>
      </w:r>
      <w:r w:rsidRPr="00001E86">
        <w:t xml:space="preserve"> </w:t>
      </w:r>
      <w:r>
        <w:t xml:space="preserve"> физическим лицам, не являющимися индивидуальными предпринимателями и применяющим специальный налоговый </w:t>
      </w:r>
      <w:r>
        <w:tab/>
        <w:t xml:space="preserve"> режим «Налог на профессиональный доход»</w:t>
      </w:r>
      <w:r w:rsidRPr="00D03023">
        <w:rPr>
          <w:spacing w:val="2"/>
        </w:rPr>
        <w:t>,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образования «</w:t>
      </w:r>
      <w:r w:rsidR="00FE09DE">
        <w:rPr>
          <w:spacing w:val="2"/>
        </w:rPr>
        <w:t>Бакчарское</w:t>
      </w:r>
      <w:r w:rsidRPr="00D03023">
        <w:rPr>
          <w:spacing w:val="2"/>
        </w:rPr>
        <w:t xml:space="preserve"> сельское поселение», установленные постановлением Администрации, арендная плата составляет:</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 в первый год аренды - 40 процентов от рыночной стоимости арендной платы, установленной при заключении договора аренды;</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 во второй год - 60 процентов от рыночной стоимости арендной платы, установленной при заключении договора аренды;</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 в третий год - 80 процентов от рыночной арендной платы, установленной при заключении договора аренды;</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 в четвертый год и далее - 100 процентов от рыночной арендной платы, установленной при заключении договора аренды.</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rStyle w:val="210"/>
          <w:i w:val="0"/>
          <w:iCs w:val="0"/>
          <w:sz w:val="24"/>
        </w:rPr>
        <w:t>3.3. Установленные настоящим разделом льготы по арендной плате подлежат отмене в следующих случаях:</w:t>
      </w:r>
      <w:r w:rsidRPr="00D03023">
        <w:rPr>
          <w:i/>
        </w:rPr>
        <w:t xml:space="preserve"> </w:t>
      </w:r>
    </w:p>
    <w:p w:rsidR="00E160E1" w:rsidRPr="00E160E1" w:rsidRDefault="00E160E1" w:rsidP="00E160E1">
      <w:pPr>
        <w:pStyle w:val="a4"/>
        <w:rPr>
          <w:rFonts w:ascii="Times New Roman" w:hAnsi="Times New Roman"/>
          <w:sz w:val="24"/>
          <w:szCs w:val="24"/>
        </w:rPr>
      </w:pPr>
      <w:r w:rsidRPr="00E160E1">
        <w:rPr>
          <w:rFonts w:ascii="Times New Roman" w:hAnsi="Times New Roman"/>
          <w:sz w:val="24"/>
          <w:szCs w:val="24"/>
        </w:rPr>
        <w:t xml:space="preserve">- порча имущества, </w:t>
      </w:r>
    </w:p>
    <w:p w:rsidR="00E160E1" w:rsidRPr="00E160E1" w:rsidRDefault="00E160E1" w:rsidP="00E160E1">
      <w:pPr>
        <w:pStyle w:val="a4"/>
        <w:rPr>
          <w:rFonts w:ascii="Times New Roman" w:hAnsi="Times New Roman"/>
          <w:sz w:val="24"/>
          <w:szCs w:val="24"/>
        </w:rPr>
      </w:pPr>
      <w:r w:rsidRPr="00E160E1">
        <w:rPr>
          <w:rFonts w:ascii="Times New Roman" w:hAnsi="Times New Roman"/>
          <w:sz w:val="24"/>
          <w:szCs w:val="24"/>
        </w:rPr>
        <w:t xml:space="preserve">- несвоевременное внесение арендной платы, </w:t>
      </w:r>
    </w:p>
    <w:p w:rsidR="00E160E1" w:rsidRPr="00E160E1" w:rsidRDefault="00E160E1" w:rsidP="00E160E1">
      <w:pPr>
        <w:pStyle w:val="a4"/>
        <w:rPr>
          <w:rFonts w:ascii="Times New Roman" w:hAnsi="Times New Roman"/>
          <w:sz w:val="24"/>
          <w:szCs w:val="24"/>
        </w:rPr>
      </w:pPr>
      <w:r w:rsidRPr="00E160E1">
        <w:rPr>
          <w:rFonts w:ascii="Times New Roman" w:hAnsi="Times New Roman"/>
          <w:sz w:val="24"/>
          <w:szCs w:val="24"/>
        </w:rPr>
        <w:t xml:space="preserve">- использование имущества не по назначению, </w:t>
      </w:r>
    </w:p>
    <w:p w:rsidR="00E160E1" w:rsidRPr="00E160E1" w:rsidRDefault="00E160E1" w:rsidP="00E160E1">
      <w:pPr>
        <w:pStyle w:val="a4"/>
        <w:rPr>
          <w:rFonts w:ascii="Times New Roman" w:hAnsi="Times New Roman"/>
          <w:sz w:val="24"/>
          <w:szCs w:val="24"/>
        </w:rPr>
      </w:pPr>
      <w:r w:rsidRPr="00E160E1">
        <w:rPr>
          <w:rFonts w:ascii="Times New Roman" w:hAnsi="Times New Roman"/>
          <w:sz w:val="24"/>
          <w:szCs w:val="24"/>
        </w:rPr>
        <w:t>- нарушение условий предоставления поддержки, установленных муниципальной программой «Развитие малого и среднего предпринимательства на территории муниципального образования «Бакчарский район».</w:t>
      </w:r>
    </w:p>
    <w:p w:rsidR="00E160E1" w:rsidRPr="00D03023" w:rsidRDefault="00E160E1" w:rsidP="00E160E1">
      <w:pPr>
        <w:pStyle w:val="af3"/>
        <w:ind w:right="20" w:firstLine="709"/>
        <w:rPr>
          <w:sz w:val="24"/>
          <w:szCs w:val="24"/>
        </w:rPr>
      </w:pPr>
      <w:r w:rsidRPr="00D03023">
        <w:rPr>
          <w:sz w:val="24"/>
          <w:szCs w:val="24"/>
        </w:rPr>
        <w:t>В случае отмены льгот применяется ставка арендной платы, определенная без учета льгот и установленная договором аренды.</w:t>
      </w:r>
    </w:p>
    <w:p w:rsidR="00E160E1" w:rsidRPr="00D03023" w:rsidRDefault="00E160E1" w:rsidP="00E160E1">
      <w:pPr>
        <w:pStyle w:val="af3"/>
        <w:tabs>
          <w:tab w:val="left" w:pos="1235"/>
        </w:tabs>
        <w:ind w:right="20" w:firstLine="709"/>
        <w:rPr>
          <w:sz w:val="24"/>
          <w:szCs w:val="24"/>
        </w:rPr>
      </w:pPr>
      <w:r w:rsidRPr="00D03023">
        <w:rPr>
          <w:sz w:val="24"/>
          <w:szCs w:val="24"/>
        </w:rPr>
        <w:t xml:space="preserve">3.4. В отношении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льготы по арендной плате, </w:t>
      </w:r>
      <w:r w:rsidRPr="00D03023">
        <w:rPr>
          <w:sz w:val="24"/>
          <w:szCs w:val="24"/>
        </w:rPr>
        <w:lastRenderedPageBreak/>
        <w:t>условия их применения и требования к документам, подтверждающим соответствие этим условиям субъектов малого и среднего предпринимательства, определяются внутренними правовыми актами балансодержателя.</w:t>
      </w:r>
    </w:p>
    <w:p w:rsidR="00E160E1" w:rsidRPr="00D03023" w:rsidRDefault="00E160E1" w:rsidP="00E160E1">
      <w:pPr>
        <w:pStyle w:val="af3"/>
        <w:tabs>
          <w:tab w:val="left" w:pos="1235"/>
        </w:tabs>
        <w:ind w:right="20"/>
        <w:rPr>
          <w:sz w:val="24"/>
          <w:szCs w:val="24"/>
          <w:highlight w:val="yellow"/>
        </w:rPr>
      </w:pPr>
    </w:p>
    <w:p w:rsidR="00E160E1" w:rsidRPr="00D03023" w:rsidRDefault="00E160E1" w:rsidP="00E160E1">
      <w:pPr>
        <w:pStyle w:val="af3"/>
        <w:tabs>
          <w:tab w:val="left" w:pos="1235"/>
        </w:tabs>
        <w:ind w:left="720" w:right="20"/>
        <w:jc w:val="center"/>
        <w:rPr>
          <w:sz w:val="24"/>
          <w:szCs w:val="24"/>
        </w:rPr>
      </w:pPr>
      <w:r w:rsidRPr="00D03023">
        <w:rPr>
          <w:sz w:val="24"/>
          <w:szCs w:val="24"/>
          <w:lang w:val="en-US"/>
        </w:rPr>
        <w:t>IV</w:t>
      </w:r>
      <w:r w:rsidRPr="00D03023">
        <w:rPr>
          <w:sz w:val="24"/>
          <w:szCs w:val="24"/>
        </w:rPr>
        <w:t>. Порядок предоставления земельных участков, включенных в Перечень, льготы по арендной плате за указанные земельные участки</w:t>
      </w:r>
    </w:p>
    <w:p w:rsidR="00E160E1" w:rsidRPr="00D03023" w:rsidRDefault="00E160E1" w:rsidP="00E160E1">
      <w:pPr>
        <w:pStyle w:val="af3"/>
        <w:tabs>
          <w:tab w:val="left" w:pos="1235"/>
        </w:tabs>
        <w:ind w:left="720" w:right="20"/>
        <w:jc w:val="center"/>
        <w:rPr>
          <w:sz w:val="24"/>
          <w:szCs w:val="24"/>
        </w:rPr>
      </w:pPr>
    </w:p>
    <w:p w:rsidR="00E160E1" w:rsidRPr="00D03023" w:rsidRDefault="00E160E1" w:rsidP="00E160E1">
      <w:pPr>
        <w:pStyle w:val="af3"/>
        <w:tabs>
          <w:tab w:val="left" w:pos="1223"/>
        </w:tabs>
        <w:ind w:firstLine="709"/>
        <w:rPr>
          <w:sz w:val="24"/>
          <w:szCs w:val="24"/>
        </w:rPr>
      </w:pPr>
      <w:r w:rsidRPr="00D03023">
        <w:rPr>
          <w:sz w:val="24"/>
          <w:szCs w:val="24"/>
        </w:rPr>
        <w:t xml:space="preserve">4.1. Земельные участки, включенные в Перечень, предоставляются в аренду Администрацией </w:t>
      </w:r>
      <w:r w:rsidR="00FE09DE">
        <w:rPr>
          <w:sz w:val="24"/>
          <w:szCs w:val="24"/>
        </w:rPr>
        <w:t>Бакчарского</w:t>
      </w:r>
      <w:r w:rsidRPr="00D03023">
        <w:rPr>
          <w:sz w:val="24"/>
          <w:szCs w:val="24"/>
        </w:rPr>
        <w:t xml:space="preserve"> сельского поселения;</w:t>
      </w:r>
    </w:p>
    <w:p w:rsidR="00E160E1" w:rsidRPr="00D03023" w:rsidRDefault="00E160E1" w:rsidP="00E160E1">
      <w:pPr>
        <w:pStyle w:val="af3"/>
        <w:ind w:left="23" w:right="20" w:firstLine="709"/>
        <w:rPr>
          <w:sz w:val="24"/>
          <w:szCs w:val="24"/>
        </w:rPr>
      </w:pPr>
      <w:r w:rsidRPr="00D03023">
        <w:rPr>
          <w:sz w:val="24"/>
          <w:szCs w:val="24"/>
        </w:rPr>
        <w:t xml:space="preserve">Организатором торгов на право заключения договора аренды земельного участка, включенного в Перечень, может быть Администрация </w:t>
      </w:r>
      <w:r w:rsidR="00FE09DE">
        <w:rPr>
          <w:sz w:val="24"/>
          <w:szCs w:val="24"/>
        </w:rPr>
        <w:t>Бакчарского</w:t>
      </w:r>
      <w:r w:rsidRPr="00D03023">
        <w:rPr>
          <w:sz w:val="24"/>
          <w:szCs w:val="24"/>
        </w:rPr>
        <w:t xml:space="preserve"> сельского поселения  либо привлеченная им специализированная организация.</w:t>
      </w:r>
    </w:p>
    <w:p w:rsidR="00E160E1" w:rsidRPr="00D03023" w:rsidRDefault="00E160E1" w:rsidP="00E160E1">
      <w:pPr>
        <w:pStyle w:val="af3"/>
        <w:tabs>
          <w:tab w:val="left" w:pos="1282"/>
        </w:tabs>
        <w:ind w:right="20" w:firstLine="709"/>
        <w:rPr>
          <w:sz w:val="24"/>
          <w:szCs w:val="24"/>
        </w:rPr>
      </w:pPr>
      <w:r w:rsidRPr="00D03023">
        <w:rPr>
          <w:sz w:val="24"/>
          <w:szCs w:val="24"/>
        </w:rPr>
        <w:t xml:space="preserve">4.2. Предоставление в аренду земельных участков, включенных в Перечень, осуществляется, в соответствии с положениями главы </w:t>
      </w:r>
      <w:r w:rsidRPr="00D03023">
        <w:rPr>
          <w:sz w:val="24"/>
          <w:szCs w:val="24"/>
          <w:lang w:val="en-US" w:eastAsia="en-US"/>
        </w:rPr>
        <w:t>V</w:t>
      </w:r>
      <w:r w:rsidRPr="00D03023">
        <w:rPr>
          <w:sz w:val="24"/>
          <w:szCs w:val="24"/>
          <w:lang w:eastAsia="en-US"/>
        </w:rPr>
        <w:t xml:space="preserve">.1 </w:t>
      </w:r>
      <w:r w:rsidRPr="00D03023">
        <w:rPr>
          <w:sz w:val="24"/>
          <w:szCs w:val="24"/>
        </w:rPr>
        <w:t>Земельного кодекса Российской Федерации:</w:t>
      </w:r>
    </w:p>
    <w:p w:rsidR="00E160E1" w:rsidRPr="00D03023" w:rsidRDefault="00E160E1" w:rsidP="00E160E1">
      <w:pPr>
        <w:pStyle w:val="af3"/>
        <w:tabs>
          <w:tab w:val="left" w:pos="1556"/>
        </w:tabs>
        <w:ind w:right="20" w:firstLine="709"/>
        <w:rPr>
          <w:sz w:val="24"/>
          <w:szCs w:val="24"/>
        </w:rPr>
      </w:pPr>
      <w:r w:rsidRPr="00D03023">
        <w:rPr>
          <w:sz w:val="24"/>
          <w:szCs w:val="24"/>
        </w:rPr>
        <w:t xml:space="preserve">4.2.1. По инициативе Администрации </w:t>
      </w:r>
      <w:r w:rsidR="00FE09DE">
        <w:rPr>
          <w:sz w:val="24"/>
          <w:szCs w:val="24"/>
        </w:rPr>
        <w:t>Бакчарского</w:t>
      </w:r>
      <w:r w:rsidRPr="00D03023">
        <w:rPr>
          <w:sz w:val="24"/>
          <w:szCs w:val="24"/>
        </w:rPr>
        <w:t xml:space="preserve"> сельского поселения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w:t>
      </w:r>
    </w:p>
    <w:p w:rsidR="00E160E1" w:rsidRPr="00D03023" w:rsidRDefault="00E160E1" w:rsidP="00E160E1">
      <w:pPr>
        <w:pStyle w:val="af3"/>
        <w:tabs>
          <w:tab w:val="left" w:pos="1556"/>
        </w:tabs>
        <w:ind w:right="20" w:firstLine="709"/>
        <w:rPr>
          <w:sz w:val="24"/>
          <w:szCs w:val="24"/>
        </w:rPr>
      </w:pPr>
      <w:r w:rsidRPr="00D03023">
        <w:rPr>
          <w:sz w:val="24"/>
          <w:szCs w:val="24"/>
        </w:rPr>
        <w:t>4.2.2. По заявлению Субъекта о предоставлении земельного участка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по заявлению индивидуального предпринимателя или крестьянского (фермерского) хозяйства о предоставлении земельного участка сельскохозяйственного назначения в аренду для осуществления крестьянским (фермерским) хозяйством его деятельности.</w:t>
      </w:r>
    </w:p>
    <w:p w:rsidR="00E160E1" w:rsidRPr="00D03023" w:rsidRDefault="00E160E1" w:rsidP="00E160E1">
      <w:pPr>
        <w:pStyle w:val="af3"/>
        <w:tabs>
          <w:tab w:val="left" w:pos="1220"/>
        </w:tabs>
        <w:ind w:right="20" w:firstLine="709"/>
        <w:rPr>
          <w:sz w:val="24"/>
          <w:szCs w:val="24"/>
        </w:rPr>
      </w:pPr>
      <w:r w:rsidRPr="00D03023">
        <w:rPr>
          <w:sz w:val="24"/>
          <w:szCs w:val="24"/>
        </w:rPr>
        <w:t>4.3. В случае, указанном в пункте 4.2.1 настоящего Порядка,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шести месяцев с даты включения земельного участка в Перечень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w:t>
      </w:r>
      <w:r>
        <w:rPr>
          <w:sz w:val="24"/>
          <w:szCs w:val="24"/>
        </w:rPr>
        <w:t xml:space="preserve"> </w:t>
      </w:r>
      <w:r w:rsidRPr="00D03023">
        <w:rPr>
          <w:sz w:val="24"/>
          <w:szCs w:val="24"/>
        </w:rPr>
        <w:t xml:space="preserve"> </w:t>
      </w:r>
      <w:r>
        <w:rPr>
          <w:sz w:val="24"/>
          <w:szCs w:val="24"/>
          <w:lang w:val="en-US"/>
        </w:rPr>
        <w:t>http</w:t>
      </w:r>
      <w:r>
        <w:rPr>
          <w:sz w:val="24"/>
          <w:szCs w:val="24"/>
        </w:rPr>
        <w:t>://</w:t>
      </w:r>
      <w:hyperlink r:id="rId9" w:history="1">
        <w:r w:rsidRPr="00D03023">
          <w:rPr>
            <w:rStyle w:val="ae"/>
            <w:sz w:val="24"/>
            <w:szCs w:val="24"/>
            <w:lang w:val="en-US" w:eastAsia="en-US"/>
          </w:rPr>
          <w:t>www</w:t>
        </w:r>
        <w:r w:rsidRPr="00D03023">
          <w:rPr>
            <w:rStyle w:val="ae"/>
            <w:sz w:val="24"/>
            <w:szCs w:val="24"/>
            <w:lang w:eastAsia="en-US"/>
          </w:rPr>
          <w:t>.</w:t>
        </w:r>
        <w:r w:rsidRPr="00D03023">
          <w:rPr>
            <w:rStyle w:val="ae"/>
            <w:sz w:val="24"/>
            <w:szCs w:val="24"/>
            <w:lang w:val="en-US" w:eastAsia="en-US"/>
          </w:rPr>
          <w:t>torgi</w:t>
        </w:r>
        <w:r w:rsidRPr="00D03023">
          <w:rPr>
            <w:rStyle w:val="ae"/>
            <w:sz w:val="24"/>
            <w:szCs w:val="24"/>
            <w:lang w:eastAsia="en-US"/>
          </w:rPr>
          <w:t>.</w:t>
        </w:r>
        <w:r w:rsidRPr="00D03023">
          <w:rPr>
            <w:rStyle w:val="ae"/>
            <w:sz w:val="24"/>
            <w:szCs w:val="24"/>
            <w:lang w:val="en-US" w:eastAsia="en-US"/>
          </w:rPr>
          <w:t>gov</w:t>
        </w:r>
        <w:r w:rsidRPr="00D03023">
          <w:rPr>
            <w:rStyle w:val="ae"/>
            <w:sz w:val="24"/>
            <w:szCs w:val="24"/>
            <w:lang w:eastAsia="en-US"/>
          </w:rPr>
          <w:t>.</w:t>
        </w:r>
        <w:r w:rsidRPr="00D03023">
          <w:rPr>
            <w:rStyle w:val="ae"/>
            <w:sz w:val="24"/>
            <w:szCs w:val="24"/>
            <w:lang w:val="en-US" w:eastAsia="en-US"/>
          </w:rPr>
          <w:t>ru</w:t>
        </w:r>
      </w:hyperlink>
      <w:r>
        <w:t xml:space="preserve">/  </w:t>
      </w:r>
      <w:r w:rsidRPr="00D03023">
        <w:rPr>
          <w:sz w:val="24"/>
          <w:szCs w:val="24"/>
          <w:lang w:eastAsia="en-US"/>
        </w:rPr>
        <w:t xml:space="preserve"> </w:t>
      </w:r>
      <w:r w:rsidRPr="00D03023">
        <w:rPr>
          <w:sz w:val="24"/>
          <w:szCs w:val="24"/>
        </w:rPr>
        <w:t>извещение о проведении торгов на право заключения договора аренды в отношении испрашиваемого земельного участка.</w:t>
      </w:r>
    </w:p>
    <w:p w:rsidR="00E160E1" w:rsidRPr="00D03023" w:rsidRDefault="00E160E1" w:rsidP="00E160E1">
      <w:pPr>
        <w:pStyle w:val="af3"/>
        <w:tabs>
          <w:tab w:val="left" w:pos="1345"/>
        </w:tabs>
        <w:ind w:right="20" w:firstLine="709"/>
        <w:rPr>
          <w:sz w:val="24"/>
          <w:szCs w:val="24"/>
        </w:rPr>
      </w:pPr>
      <w:r w:rsidRPr="00D03023">
        <w:rPr>
          <w:sz w:val="24"/>
          <w:szCs w:val="24"/>
        </w:rPr>
        <w:t>4.4. Поступившее правообладателю заявление о предоставлении земельного участка без проведения торгов регистрируется в порядке, установленном для входящей корреспонденции. Не позднее следующего рабочего дня после поступления такого заявления в электронной форме Перечня, размещенной на официальном сайте в сети Интернет, в составе сведений об обременениях земельного участка правами третьих лиц делается пометка: «__» ____ 20__ года поступило заявление о предоставлении земельного участка без проведения торгов».</w:t>
      </w:r>
    </w:p>
    <w:p w:rsidR="00E160E1" w:rsidRPr="00D03023" w:rsidRDefault="00E160E1" w:rsidP="00E160E1">
      <w:pPr>
        <w:pStyle w:val="af3"/>
        <w:tabs>
          <w:tab w:val="left" w:pos="1282"/>
        </w:tabs>
        <w:ind w:right="20" w:firstLine="709"/>
        <w:rPr>
          <w:sz w:val="24"/>
          <w:szCs w:val="24"/>
        </w:rPr>
      </w:pPr>
      <w:r w:rsidRPr="00D03023">
        <w:rPr>
          <w:sz w:val="24"/>
          <w:szCs w:val="24"/>
        </w:rPr>
        <w:t>4.5. В договор аренды включается запрет осуществлять действия, влекущие какое-либо ограничение (обременение) предоставленных арендатору имущественных прав, в том числе на сдачу имущества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а также передачу в субаренду.</w:t>
      </w:r>
    </w:p>
    <w:p w:rsidR="00E160E1" w:rsidRPr="00D03023" w:rsidRDefault="00E160E1" w:rsidP="00E160E1">
      <w:pPr>
        <w:pStyle w:val="af3"/>
        <w:tabs>
          <w:tab w:val="left" w:pos="1249"/>
        </w:tabs>
        <w:ind w:right="20" w:firstLine="709"/>
        <w:rPr>
          <w:sz w:val="24"/>
          <w:szCs w:val="24"/>
        </w:rPr>
      </w:pPr>
      <w:r w:rsidRPr="00D03023">
        <w:rPr>
          <w:sz w:val="24"/>
          <w:szCs w:val="24"/>
        </w:rPr>
        <w:t xml:space="preserve">4.6. В извещение о проведении аукциона или конкурса, а также в аукционную и конкурсную документацию включается проект договора аренды, подготовленный в </w:t>
      </w:r>
      <w:r w:rsidRPr="00D03023">
        <w:rPr>
          <w:sz w:val="24"/>
          <w:szCs w:val="24"/>
        </w:rPr>
        <w:lastRenderedPageBreak/>
        <w:t>соответствии с настоящим Порядком, а также следующие условия о допуске к участию в аукционе или конкурсе на право заключения договора аренды:</w:t>
      </w:r>
    </w:p>
    <w:p w:rsidR="00E160E1" w:rsidRPr="00D03023" w:rsidRDefault="00E160E1" w:rsidP="00E160E1">
      <w:pPr>
        <w:pStyle w:val="af3"/>
        <w:tabs>
          <w:tab w:val="left" w:pos="1249"/>
        </w:tabs>
        <w:ind w:right="20" w:firstLine="709"/>
        <w:rPr>
          <w:sz w:val="24"/>
          <w:szCs w:val="24"/>
        </w:rPr>
      </w:pPr>
      <w:r w:rsidRPr="00D03023">
        <w:rPr>
          <w:sz w:val="24"/>
          <w:szCs w:val="24"/>
        </w:rPr>
        <w:t xml:space="preserve">- участниками </w:t>
      </w:r>
      <w:r>
        <w:rPr>
          <w:sz w:val="24"/>
          <w:szCs w:val="24"/>
        </w:rPr>
        <w:t>торгов являются только субъекты</w:t>
      </w:r>
      <w:r w:rsidRPr="00D03023">
        <w:rPr>
          <w:sz w:val="24"/>
          <w:szCs w:val="24"/>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w:t>
      </w:r>
      <w:r>
        <w:rPr>
          <w:sz w:val="24"/>
          <w:szCs w:val="24"/>
        </w:rPr>
        <w:t xml:space="preserve"> и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D03023">
        <w:rPr>
          <w:sz w:val="24"/>
          <w:szCs w:val="24"/>
        </w:rPr>
        <w:t>, за исключением лиц, которым не может оказываться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E160E1" w:rsidRPr="00D03023" w:rsidRDefault="00E160E1" w:rsidP="00E160E1">
      <w:pPr>
        <w:pStyle w:val="af3"/>
        <w:tabs>
          <w:tab w:val="left" w:pos="1249"/>
        </w:tabs>
        <w:ind w:right="20" w:firstLine="709"/>
        <w:rPr>
          <w:sz w:val="24"/>
          <w:szCs w:val="24"/>
        </w:rPr>
      </w:pPr>
      <w:r w:rsidRPr="00D03023">
        <w:rPr>
          <w:sz w:val="24"/>
          <w:szCs w:val="24"/>
        </w:rPr>
        <w:t>- при выявлении уполномоченным органом в отношении лица, подавшего заявку на участие в аукционе или конкурсе, обстоятельств, предусмотренных частью 5 статьи 14 Федерального закона от 24 июля 2007 года № 209-ФЗ «О развитии малого и среднего предпринимательства в Российской Федерации», при наличии которых в оказании поддержки должно быть отказано, указанный заявитель не допускается к участию в торгах.</w:t>
      </w:r>
    </w:p>
    <w:p w:rsidR="00E160E1" w:rsidRPr="00D03023" w:rsidRDefault="00E160E1" w:rsidP="00E160E1">
      <w:pPr>
        <w:pStyle w:val="af3"/>
        <w:ind w:left="23" w:right="20" w:firstLine="680"/>
        <w:rPr>
          <w:sz w:val="24"/>
          <w:szCs w:val="24"/>
        </w:rPr>
      </w:pPr>
    </w:p>
    <w:p w:rsidR="00E160E1" w:rsidRPr="00D03023" w:rsidRDefault="00E160E1" w:rsidP="00E160E1">
      <w:pPr>
        <w:pStyle w:val="af3"/>
        <w:ind w:left="23" w:right="20" w:firstLine="680"/>
        <w:jc w:val="center"/>
        <w:rPr>
          <w:bCs/>
          <w:spacing w:val="2"/>
          <w:sz w:val="24"/>
          <w:szCs w:val="24"/>
        </w:rPr>
      </w:pPr>
      <w:r w:rsidRPr="00D03023">
        <w:rPr>
          <w:sz w:val="24"/>
          <w:szCs w:val="24"/>
          <w:lang w:val="en-US"/>
        </w:rPr>
        <w:t>V</w:t>
      </w:r>
      <w:r w:rsidRPr="00D03023">
        <w:rPr>
          <w:sz w:val="24"/>
          <w:szCs w:val="24"/>
        </w:rPr>
        <w:t xml:space="preserve">. </w:t>
      </w:r>
      <w:r w:rsidRPr="00D03023">
        <w:rPr>
          <w:bCs/>
          <w:spacing w:val="2"/>
          <w:sz w:val="24"/>
          <w:szCs w:val="24"/>
        </w:rPr>
        <w:t>Порядок предоставления имущества в аренду субъектам малого и среднего предпринимательства при заключении договоров аренды имущества на новый срок</w:t>
      </w:r>
    </w:p>
    <w:p w:rsidR="00E160E1" w:rsidRPr="00D03023" w:rsidRDefault="00E160E1" w:rsidP="00E160E1">
      <w:pPr>
        <w:pStyle w:val="af3"/>
        <w:ind w:left="23" w:right="20" w:firstLine="680"/>
        <w:jc w:val="center"/>
        <w:rPr>
          <w:sz w:val="24"/>
          <w:szCs w:val="24"/>
        </w:rPr>
      </w:pP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5.1. По истечении срока действия договора аренды имущества, которое было предоставлено в аренду в виде муниципальной преференции, заключение с субъектом малого и среднего предпринимательства</w:t>
      </w:r>
      <w:r>
        <w:rPr>
          <w:spacing w:val="2"/>
        </w:rPr>
        <w:t xml:space="preserve"> </w:t>
      </w:r>
      <w:r>
        <w:t>и физическим лицом, не являющимся индивидуальным предпринимателем и применяющим специальный налоговый режим «Налог на профессиональный доход»</w:t>
      </w:r>
      <w:r w:rsidRPr="00D03023">
        <w:rPr>
          <w:spacing w:val="2"/>
        </w:rPr>
        <w:t xml:space="preserve"> договора аренды на новый срок осуществляется в соответствии с частью 9 статьи 17.1 Федерального закона от 26 июля 2006 года № 135-ФЗ «О защите конкуренции».</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5.2. Субъект малого и среднего предпринимательства</w:t>
      </w:r>
      <w:r>
        <w:rPr>
          <w:spacing w:val="2"/>
        </w:rPr>
        <w:t xml:space="preserve"> или </w:t>
      </w:r>
      <w:r>
        <w:t xml:space="preserve"> физические лица, не являющиеся индивидуальными предпринимателями и применяющие специальный налоговый </w:t>
      </w:r>
      <w:r>
        <w:tab/>
        <w:t xml:space="preserve"> режим «Налог на профессиональный доход»,</w:t>
      </w:r>
      <w:r w:rsidRPr="00D03023">
        <w:rPr>
          <w:spacing w:val="2"/>
        </w:rPr>
        <w:t xml:space="preserve"> заинтересованны</w:t>
      </w:r>
      <w:r>
        <w:rPr>
          <w:spacing w:val="2"/>
        </w:rPr>
        <w:t>е</w:t>
      </w:r>
      <w:r w:rsidRPr="00D03023">
        <w:rPr>
          <w:spacing w:val="2"/>
        </w:rPr>
        <w:t xml:space="preserve"> в заключении договора аренды имущества на новый срок, предоставля</w:t>
      </w:r>
      <w:r>
        <w:rPr>
          <w:spacing w:val="2"/>
        </w:rPr>
        <w:t>ю</w:t>
      </w:r>
      <w:r w:rsidRPr="00D03023">
        <w:rPr>
          <w:spacing w:val="2"/>
        </w:rPr>
        <w:t>т в Администрацию заявление с указанием срока предоставления имущества в аренду.</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5.3. Заявление регистрируется в день поступления, на заявлении проставляется отметка о дате поступления заявления.</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5.4. В целях принятия решения о предоставлении субъекту малого и среднего предпринимательства</w:t>
      </w:r>
      <w:r>
        <w:rPr>
          <w:spacing w:val="2"/>
        </w:rPr>
        <w:t xml:space="preserve"> </w:t>
      </w:r>
      <w:r>
        <w:t xml:space="preserve">и физическим лицам, не являющимися индивидуальными предпринимателями и применяющим специальный налоговый </w:t>
      </w:r>
      <w:r>
        <w:tab/>
        <w:t xml:space="preserve"> режим «Налог на профессиональный доход»</w:t>
      </w:r>
      <w:r w:rsidRPr="00D03023">
        <w:rPr>
          <w:spacing w:val="2"/>
        </w:rPr>
        <w:t xml:space="preserve"> имущества в аренду без проведения торгов на новый срок Уполномоченный орган в двухнедельный срок со дня предоставления полного пакета документов рассматривает поступившее заявление и предоставленные документы, дает заключение о возможности предоставления имущества в аренду и сроке предоставления имущества и передает его Администрации.</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 xml:space="preserve">5.5. Администрация </w:t>
      </w:r>
      <w:r w:rsidR="00FE09DE">
        <w:rPr>
          <w:spacing w:val="2"/>
        </w:rPr>
        <w:t>Бакчарского</w:t>
      </w:r>
      <w:r w:rsidRPr="00D03023">
        <w:rPr>
          <w:spacing w:val="2"/>
        </w:rPr>
        <w:t xml:space="preserve"> сельского поселения  в семидневный срок со дня получения документов, оформляет постановление о предоставлении имущества в аренду на новый срок, готовит и направляет субъекту малого и среднего предпринимательства</w:t>
      </w:r>
      <w:r>
        <w:rPr>
          <w:spacing w:val="2"/>
        </w:rPr>
        <w:t xml:space="preserve"> </w:t>
      </w:r>
      <w:r>
        <w:t xml:space="preserve">и физическим лицам, не являющимися индивидуальными предпринимателями и применяющим специальный налоговый </w:t>
      </w:r>
      <w:r>
        <w:tab/>
        <w:t xml:space="preserve"> режим «Налог на профессиональный доход»</w:t>
      </w:r>
      <w:r w:rsidRPr="00D03023">
        <w:rPr>
          <w:spacing w:val="2"/>
        </w:rPr>
        <w:t xml:space="preserve"> проект договора аренды для подписания либо постановление об отказе в предоставлении имущества в аренду с указанием причин отказа.</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5.6. Решение об отказе в предоставлении имущества в аренду на новый срок принимается в случаях, предусмотренных частью 10 статьи 17.1 Федерального закона от 26 июля 2006 года № 135-ФЗ «О защите конкуренции».</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color w:val="2D2D2D"/>
          <w:spacing w:val="2"/>
        </w:rPr>
      </w:pPr>
      <w:r w:rsidRPr="00D03023">
        <w:rPr>
          <w:spacing w:val="2"/>
        </w:rPr>
        <w:lastRenderedPageBreak/>
        <w:t xml:space="preserve">5.7. Администрация </w:t>
      </w:r>
      <w:r w:rsidR="00FE09DE">
        <w:rPr>
          <w:spacing w:val="2"/>
        </w:rPr>
        <w:t>Бакчарского</w:t>
      </w:r>
      <w:r w:rsidRPr="00D03023">
        <w:rPr>
          <w:spacing w:val="2"/>
        </w:rPr>
        <w:t xml:space="preserve"> сельского поселения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w:t>
      </w:r>
      <w:r w:rsidRPr="00653594">
        <w:t xml:space="preserve"> </w:t>
      </w:r>
      <w:r>
        <w:t xml:space="preserve">и физическим лицам, не являющимися индивидуальными предпринимателями и применяющим специальный налоговый </w:t>
      </w:r>
      <w:r>
        <w:tab/>
        <w:t xml:space="preserve"> режим «Налог на профессиональный доход»</w:t>
      </w:r>
      <w:r>
        <w:rPr>
          <w:spacing w:val="2"/>
        </w:rPr>
        <w:t xml:space="preserve"> </w:t>
      </w:r>
      <w:r w:rsidRPr="00D03023">
        <w:rPr>
          <w:spacing w:val="2"/>
        </w:rPr>
        <w:t xml:space="preserve"> по адресу, указанному в заявлении, письменное извещение о принятом решении.</w:t>
      </w:r>
    </w:p>
    <w:p w:rsidR="00E160E1" w:rsidRPr="00D03023" w:rsidRDefault="00E160E1" w:rsidP="00E160E1">
      <w:pPr>
        <w:spacing w:line="240" w:lineRule="auto"/>
      </w:pPr>
    </w:p>
    <w:p w:rsidR="00E160E1" w:rsidRPr="00D03023" w:rsidRDefault="00E160E1" w:rsidP="00E160E1">
      <w:pPr>
        <w:spacing w:line="240" w:lineRule="auto"/>
      </w:pPr>
    </w:p>
    <w:p w:rsidR="00AF11F0" w:rsidRPr="00FF7469" w:rsidRDefault="00AF11F0" w:rsidP="00D44461">
      <w:pPr>
        <w:pStyle w:val="a4"/>
        <w:jc w:val="right"/>
        <w:rPr>
          <w:rFonts w:ascii="Times New Roman" w:hAnsi="Times New Roman"/>
          <w:sz w:val="26"/>
          <w:szCs w:val="26"/>
        </w:rPr>
      </w:pPr>
    </w:p>
    <w:sectPr w:rsidR="00AF11F0" w:rsidRPr="00FF7469" w:rsidSect="00777970">
      <w:pgSz w:w="11906" w:h="16838"/>
      <w:pgMar w:top="1276"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088" w:rsidRDefault="00580088" w:rsidP="00BF0F98">
      <w:pPr>
        <w:spacing w:after="0" w:line="240" w:lineRule="auto"/>
      </w:pPr>
      <w:r>
        <w:separator/>
      </w:r>
    </w:p>
  </w:endnote>
  <w:endnote w:type="continuationSeparator" w:id="1">
    <w:p w:rsidR="00580088" w:rsidRDefault="00580088" w:rsidP="00BF0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088" w:rsidRDefault="00580088" w:rsidP="00BF0F98">
      <w:pPr>
        <w:spacing w:after="0" w:line="240" w:lineRule="auto"/>
      </w:pPr>
      <w:r>
        <w:separator/>
      </w:r>
    </w:p>
  </w:footnote>
  <w:footnote w:type="continuationSeparator" w:id="1">
    <w:p w:rsidR="00580088" w:rsidRDefault="00580088" w:rsidP="00BF0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1CF0831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B"/>
    <w:multiLevelType w:val="multilevel"/>
    <w:tmpl w:val="46DCBA6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88328CE"/>
    <w:multiLevelType w:val="multilevel"/>
    <w:tmpl w:val="53020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CE02E2A"/>
    <w:multiLevelType w:val="multilevel"/>
    <w:tmpl w:val="91D8A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DEE090C"/>
    <w:multiLevelType w:val="multilevel"/>
    <w:tmpl w:val="A61A9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092553B"/>
    <w:multiLevelType w:val="multilevel"/>
    <w:tmpl w:val="F59A98E6"/>
    <w:lvl w:ilvl="0">
      <w:start w:val="1"/>
      <w:numFmt w:val="decimal"/>
      <w:lvlText w:val="%1."/>
      <w:lvlJc w:val="left"/>
      <w:pPr>
        <w:ind w:left="1050" w:hanging="1050"/>
      </w:pPr>
      <w:rPr>
        <w:rFonts w:cs="Times New Roman" w:hint="default"/>
      </w:rPr>
    </w:lvl>
    <w:lvl w:ilvl="1">
      <w:start w:val="1"/>
      <w:numFmt w:val="decimal"/>
      <w:lvlText w:val="%1.%2."/>
      <w:lvlJc w:val="left"/>
      <w:pPr>
        <w:ind w:left="1770" w:hanging="1050"/>
      </w:pPr>
      <w:rPr>
        <w:rFonts w:cs="Times New Roman" w:hint="default"/>
      </w:rPr>
    </w:lvl>
    <w:lvl w:ilvl="2">
      <w:start w:val="1"/>
      <w:numFmt w:val="decimal"/>
      <w:lvlText w:val="%1.%2.%3."/>
      <w:lvlJc w:val="left"/>
      <w:pPr>
        <w:ind w:left="2130" w:hanging="1050"/>
      </w:pPr>
      <w:rPr>
        <w:rFonts w:cs="Times New Roman" w:hint="default"/>
      </w:rPr>
    </w:lvl>
    <w:lvl w:ilvl="3">
      <w:start w:val="1"/>
      <w:numFmt w:val="decimal"/>
      <w:lvlText w:val="%1.%2.%3.%4."/>
      <w:lvlJc w:val="left"/>
      <w:pPr>
        <w:ind w:left="2670" w:hanging="105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
    <w:nsid w:val="10E964FF"/>
    <w:multiLevelType w:val="multilevel"/>
    <w:tmpl w:val="BCD2576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2DC2741"/>
    <w:multiLevelType w:val="hybridMultilevel"/>
    <w:tmpl w:val="30E87C3E"/>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6FC7FA9"/>
    <w:multiLevelType w:val="multilevel"/>
    <w:tmpl w:val="8824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8F775A6"/>
    <w:multiLevelType w:val="multilevel"/>
    <w:tmpl w:val="7D42E80A"/>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1CB16A7"/>
    <w:multiLevelType w:val="multilevel"/>
    <w:tmpl w:val="4FDE5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1E911C2"/>
    <w:multiLevelType w:val="multilevel"/>
    <w:tmpl w:val="E216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5FC6AAC"/>
    <w:multiLevelType w:val="multilevel"/>
    <w:tmpl w:val="45D43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6640A4A"/>
    <w:multiLevelType w:val="multilevel"/>
    <w:tmpl w:val="D388C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7EA7A07"/>
    <w:multiLevelType w:val="multilevel"/>
    <w:tmpl w:val="31D64B4A"/>
    <w:lvl w:ilvl="0">
      <w:start w:val="1"/>
      <w:numFmt w:val="decimal"/>
      <w:lvlText w:val="%1."/>
      <w:lvlJc w:val="left"/>
      <w:pPr>
        <w:ind w:left="1639" w:hanging="93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2C1F596D"/>
    <w:multiLevelType w:val="hybridMultilevel"/>
    <w:tmpl w:val="BCDA8AA6"/>
    <w:lvl w:ilvl="0" w:tplc="8592AA3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133B45"/>
    <w:multiLevelType w:val="multilevel"/>
    <w:tmpl w:val="0010B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FE76723"/>
    <w:multiLevelType w:val="hybridMultilevel"/>
    <w:tmpl w:val="F2C047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38240CE"/>
    <w:multiLevelType w:val="hybridMultilevel"/>
    <w:tmpl w:val="AE1877C6"/>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55702D3"/>
    <w:multiLevelType w:val="hybridMultilevel"/>
    <w:tmpl w:val="523E9DE6"/>
    <w:lvl w:ilvl="0" w:tplc="F60482DA">
      <w:start w:val="39"/>
      <w:numFmt w:val="decimal"/>
      <w:lvlText w:val="%1."/>
      <w:lvlJc w:val="left"/>
      <w:pPr>
        <w:tabs>
          <w:tab w:val="num" w:pos="420"/>
        </w:tabs>
        <w:ind w:left="420" w:hanging="360"/>
      </w:pPr>
      <w:rPr>
        <w:rFonts w:cs="Times New Roman" w:hint="default"/>
        <w:color w:val="00000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3DCD109D"/>
    <w:multiLevelType w:val="multilevel"/>
    <w:tmpl w:val="09F2C63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5645BED"/>
    <w:multiLevelType w:val="hybridMultilevel"/>
    <w:tmpl w:val="3FD08A0C"/>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2">
    <w:nsid w:val="4AFC6924"/>
    <w:multiLevelType w:val="multilevel"/>
    <w:tmpl w:val="CADAA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D811405"/>
    <w:multiLevelType w:val="multilevel"/>
    <w:tmpl w:val="8A3C9B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3B74A43"/>
    <w:multiLevelType w:val="multilevel"/>
    <w:tmpl w:val="657491E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37C5BD2"/>
    <w:multiLevelType w:val="multilevel"/>
    <w:tmpl w:val="985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7B12F04"/>
    <w:multiLevelType w:val="multilevel"/>
    <w:tmpl w:val="CBAE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9D4463F"/>
    <w:multiLevelType w:val="multilevel"/>
    <w:tmpl w:val="1EA2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1924E11"/>
    <w:multiLevelType w:val="hybridMultilevel"/>
    <w:tmpl w:val="6F00ED7E"/>
    <w:lvl w:ilvl="0" w:tplc="473C158C">
      <w:start w:val="6"/>
      <w:numFmt w:val="upperRoman"/>
      <w:lvlText w:val="%1."/>
      <w:lvlJc w:val="left"/>
      <w:pPr>
        <w:tabs>
          <w:tab w:val="num" w:pos="1440"/>
        </w:tabs>
        <w:ind w:left="1440" w:hanging="720"/>
      </w:pPr>
      <w:rPr>
        <w:rFonts w:cs="Times New Roman" w:hint="default"/>
        <w:color w:val="000000"/>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29">
    <w:nsid w:val="73E26C7E"/>
    <w:multiLevelType w:val="multilevel"/>
    <w:tmpl w:val="DD4686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6D80CA6"/>
    <w:multiLevelType w:val="multilevel"/>
    <w:tmpl w:val="B64C2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A915F47"/>
    <w:multiLevelType w:val="hybridMultilevel"/>
    <w:tmpl w:val="75F80736"/>
    <w:lvl w:ilvl="0" w:tplc="188E5126">
      <w:start w:val="39"/>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6"/>
  </w:num>
  <w:num w:numId="3">
    <w:abstractNumId w:val="20"/>
  </w:num>
  <w:num w:numId="4">
    <w:abstractNumId w:val="22"/>
  </w:num>
  <w:num w:numId="5">
    <w:abstractNumId w:val="3"/>
  </w:num>
  <w:num w:numId="6">
    <w:abstractNumId w:val="13"/>
  </w:num>
  <w:num w:numId="7">
    <w:abstractNumId w:val="26"/>
  </w:num>
  <w:num w:numId="8">
    <w:abstractNumId w:val="24"/>
  </w:num>
  <w:num w:numId="9">
    <w:abstractNumId w:val="10"/>
  </w:num>
  <w:num w:numId="10">
    <w:abstractNumId w:val="8"/>
  </w:num>
  <w:num w:numId="11">
    <w:abstractNumId w:val="9"/>
  </w:num>
  <w:num w:numId="12">
    <w:abstractNumId w:val="16"/>
  </w:num>
  <w:num w:numId="13">
    <w:abstractNumId w:val="2"/>
  </w:num>
  <w:num w:numId="14">
    <w:abstractNumId w:val="4"/>
  </w:num>
  <w:num w:numId="15">
    <w:abstractNumId w:val="29"/>
  </w:num>
  <w:num w:numId="16">
    <w:abstractNumId w:val="15"/>
  </w:num>
  <w:num w:numId="17">
    <w:abstractNumId w:val="17"/>
  </w:num>
  <w:num w:numId="18">
    <w:abstractNumId w:val="28"/>
  </w:num>
  <w:num w:numId="19">
    <w:abstractNumId w:val="21"/>
  </w:num>
  <w:num w:numId="20">
    <w:abstractNumId w:val="18"/>
  </w:num>
  <w:num w:numId="21">
    <w:abstractNumId w:val="7"/>
  </w:num>
  <w:num w:numId="22">
    <w:abstractNumId w:val="19"/>
  </w:num>
  <w:num w:numId="23">
    <w:abstractNumId w:val="31"/>
  </w:num>
  <w:num w:numId="24">
    <w:abstractNumId w:val="5"/>
  </w:num>
  <w:num w:numId="25">
    <w:abstractNumId w:val="23"/>
  </w:num>
  <w:num w:numId="26">
    <w:abstractNumId w:val="25"/>
  </w:num>
  <w:num w:numId="27">
    <w:abstractNumId w:val="11"/>
  </w:num>
  <w:num w:numId="28">
    <w:abstractNumId w:val="27"/>
  </w:num>
  <w:num w:numId="29">
    <w:abstractNumId w:val="12"/>
  </w:num>
  <w:num w:numId="30">
    <w:abstractNumId w:val="14"/>
  </w:num>
  <w:num w:numId="31">
    <w:abstractNumId w:val="0"/>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1A1EA7"/>
    <w:rsid w:val="00002B56"/>
    <w:rsid w:val="00015039"/>
    <w:rsid w:val="00044B5F"/>
    <w:rsid w:val="0009659B"/>
    <w:rsid w:val="00097906"/>
    <w:rsid w:val="00107EF0"/>
    <w:rsid w:val="00117CEB"/>
    <w:rsid w:val="001A1EA7"/>
    <w:rsid w:val="001E277C"/>
    <w:rsid w:val="001F4EF2"/>
    <w:rsid w:val="0020770D"/>
    <w:rsid w:val="00230EC5"/>
    <w:rsid w:val="002319A5"/>
    <w:rsid w:val="00234194"/>
    <w:rsid w:val="00284C5F"/>
    <w:rsid w:val="00285945"/>
    <w:rsid w:val="002A0283"/>
    <w:rsid w:val="002A0B09"/>
    <w:rsid w:val="002E078B"/>
    <w:rsid w:val="002E2562"/>
    <w:rsid w:val="002E7358"/>
    <w:rsid w:val="002F2DD1"/>
    <w:rsid w:val="00304546"/>
    <w:rsid w:val="00321A9E"/>
    <w:rsid w:val="003429E1"/>
    <w:rsid w:val="003449EE"/>
    <w:rsid w:val="00361299"/>
    <w:rsid w:val="00361A4E"/>
    <w:rsid w:val="003A394F"/>
    <w:rsid w:val="003F1008"/>
    <w:rsid w:val="00434C82"/>
    <w:rsid w:val="00443B7D"/>
    <w:rsid w:val="00473722"/>
    <w:rsid w:val="004752E1"/>
    <w:rsid w:val="00484B7A"/>
    <w:rsid w:val="00492227"/>
    <w:rsid w:val="004C17D0"/>
    <w:rsid w:val="004C19EB"/>
    <w:rsid w:val="004E0E4F"/>
    <w:rsid w:val="005273E2"/>
    <w:rsid w:val="0055314F"/>
    <w:rsid w:val="00580088"/>
    <w:rsid w:val="00582A71"/>
    <w:rsid w:val="00595346"/>
    <w:rsid w:val="005960DA"/>
    <w:rsid w:val="005A0E18"/>
    <w:rsid w:val="005A14C6"/>
    <w:rsid w:val="005C3C3A"/>
    <w:rsid w:val="005E3CB4"/>
    <w:rsid w:val="00603DA6"/>
    <w:rsid w:val="00621DF6"/>
    <w:rsid w:val="0062279C"/>
    <w:rsid w:val="00626927"/>
    <w:rsid w:val="00630F32"/>
    <w:rsid w:val="00635ECB"/>
    <w:rsid w:val="00652694"/>
    <w:rsid w:val="0067048D"/>
    <w:rsid w:val="006C68E9"/>
    <w:rsid w:val="006E13D7"/>
    <w:rsid w:val="006E14F5"/>
    <w:rsid w:val="006E4318"/>
    <w:rsid w:val="006E6FC2"/>
    <w:rsid w:val="006F5741"/>
    <w:rsid w:val="00717700"/>
    <w:rsid w:val="0072352C"/>
    <w:rsid w:val="007532BF"/>
    <w:rsid w:val="00753D94"/>
    <w:rsid w:val="0075413D"/>
    <w:rsid w:val="00777970"/>
    <w:rsid w:val="00783C60"/>
    <w:rsid w:val="0078605C"/>
    <w:rsid w:val="00786129"/>
    <w:rsid w:val="007B3404"/>
    <w:rsid w:val="00832EC7"/>
    <w:rsid w:val="00844D42"/>
    <w:rsid w:val="00854CC4"/>
    <w:rsid w:val="00863835"/>
    <w:rsid w:val="00871ABF"/>
    <w:rsid w:val="0088212B"/>
    <w:rsid w:val="00890104"/>
    <w:rsid w:val="00890545"/>
    <w:rsid w:val="008A3BA2"/>
    <w:rsid w:val="008B0A75"/>
    <w:rsid w:val="008B59B9"/>
    <w:rsid w:val="008D0D0D"/>
    <w:rsid w:val="008D5842"/>
    <w:rsid w:val="009215CB"/>
    <w:rsid w:val="009313C1"/>
    <w:rsid w:val="0094021A"/>
    <w:rsid w:val="00940268"/>
    <w:rsid w:val="00955890"/>
    <w:rsid w:val="009B1D08"/>
    <w:rsid w:val="009B3FF7"/>
    <w:rsid w:val="009D1C21"/>
    <w:rsid w:val="009D6BAF"/>
    <w:rsid w:val="009D7C7A"/>
    <w:rsid w:val="009E4DE3"/>
    <w:rsid w:val="009E6BA0"/>
    <w:rsid w:val="009F2830"/>
    <w:rsid w:val="009F5F4C"/>
    <w:rsid w:val="00A15BD0"/>
    <w:rsid w:val="00A355B0"/>
    <w:rsid w:val="00A56B99"/>
    <w:rsid w:val="00A67775"/>
    <w:rsid w:val="00A85550"/>
    <w:rsid w:val="00A933A8"/>
    <w:rsid w:val="00AA258B"/>
    <w:rsid w:val="00AF11F0"/>
    <w:rsid w:val="00B0648C"/>
    <w:rsid w:val="00B81078"/>
    <w:rsid w:val="00B85200"/>
    <w:rsid w:val="00BC05E8"/>
    <w:rsid w:val="00BF0F98"/>
    <w:rsid w:val="00BF5092"/>
    <w:rsid w:val="00C44FB2"/>
    <w:rsid w:val="00C47BDF"/>
    <w:rsid w:val="00C54697"/>
    <w:rsid w:val="00C7454E"/>
    <w:rsid w:val="00C871AD"/>
    <w:rsid w:val="00CA1EA7"/>
    <w:rsid w:val="00CC2756"/>
    <w:rsid w:val="00CD76E1"/>
    <w:rsid w:val="00D01D7A"/>
    <w:rsid w:val="00D0413A"/>
    <w:rsid w:val="00D07AF9"/>
    <w:rsid w:val="00D116E4"/>
    <w:rsid w:val="00D13172"/>
    <w:rsid w:val="00D152D0"/>
    <w:rsid w:val="00D15948"/>
    <w:rsid w:val="00D427DC"/>
    <w:rsid w:val="00D44461"/>
    <w:rsid w:val="00D6419C"/>
    <w:rsid w:val="00DA25E7"/>
    <w:rsid w:val="00DD4F2B"/>
    <w:rsid w:val="00DF0158"/>
    <w:rsid w:val="00DF17A2"/>
    <w:rsid w:val="00DF7A61"/>
    <w:rsid w:val="00E05A47"/>
    <w:rsid w:val="00E160E1"/>
    <w:rsid w:val="00E47BAC"/>
    <w:rsid w:val="00E5222A"/>
    <w:rsid w:val="00E641BA"/>
    <w:rsid w:val="00E91B28"/>
    <w:rsid w:val="00EB2B9F"/>
    <w:rsid w:val="00EF2CC0"/>
    <w:rsid w:val="00F4008D"/>
    <w:rsid w:val="00F4306B"/>
    <w:rsid w:val="00F50643"/>
    <w:rsid w:val="00F53025"/>
    <w:rsid w:val="00FA3D00"/>
    <w:rsid w:val="00FB0675"/>
    <w:rsid w:val="00FD0D21"/>
    <w:rsid w:val="00FE09DE"/>
    <w:rsid w:val="00FF7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A7"/>
    <w:pPr>
      <w:spacing w:after="200" w:line="276" w:lineRule="auto"/>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uiPriority w:val="99"/>
    <w:locked/>
    <w:rsid w:val="001A1EA7"/>
    <w:rPr>
      <w:rFonts w:cs="Times New Roman"/>
      <w:sz w:val="25"/>
      <w:szCs w:val="25"/>
      <w:shd w:val="clear" w:color="auto" w:fill="FFFFFF"/>
      <w:lang w:bidi="ar-SA"/>
    </w:rPr>
  </w:style>
  <w:style w:type="character" w:customStyle="1" w:styleId="20">
    <w:name w:val="Основной текст (2)_"/>
    <w:basedOn w:val="a0"/>
    <w:link w:val="21"/>
    <w:locked/>
    <w:rsid w:val="001A1EA7"/>
    <w:rPr>
      <w:rFonts w:cs="Times New Roman"/>
      <w:spacing w:val="2"/>
      <w:sz w:val="21"/>
      <w:szCs w:val="21"/>
      <w:shd w:val="clear" w:color="auto" w:fill="FFFFFF"/>
      <w:lang w:bidi="ar-SA"/>
    </w:rPr>
  </w:style>
  <w:style w:type="character" w:customStyle="1" w:styleId="1">
    <w:name w:val="Основной текст1"/>
    <w:basedOn w:val="a3"/>
    <w:uiPriority w:val="99"/>
    <w:rsid w:val="001A1EA7"/>
    <w:rPr>
      <w:color w:val="000000"/>
      <w:spacing w:val="0"/>
      <w:w w:val="100"/>
      <w:position w:val="0"/>
      <w:u w:val="single"/>
      <w:lang w:val="ru-RU"/>
    </w:rPr>
  </w:style>
  <w:style w:type="character" w:customStyle="1" w:styleId="3">
    <w:name w:val="Основной текст (3)_"/>
    <w:basedOn w:val="a0"/>
    <w:link w:val="30"/>
    <w:uiPriority w:val="99"/>
    <w:locked/>
    <w:rsid w:val="001A1EA7"/>
    <w:rPr>
      <w:rFonts w:cs="Times New Roman"/>
      <w:i/>
      <w:iCs/>
      <w:spacing w:val="-2"/>
      <w:shd w:val="clear" w:color="auto" w:fill="FFFFFF"/>
      <w:lang w:bidi="ar-SA"/>
    </w:rPr>
  </w:style>
  <w:style w:type="paragraph" w:customStyle="1" w:styleId="2">
    <w:name w:val="Основной текст2"/>
    <w:basedOn w:val="a"/>
    <w:link w:val="a3"/>
    <w:uiPriority w:val="99"/>
    <w:rsid w:val="001A1EA7"/>
    <w:pPr>
      <w:widowControl w:val="0"/>
      <w:shd w:val="clear" w:color="auto" w:fill="FFFFFF"/>
      <w:spacing w:before="240" w:after="240" w:line="322" w:lineRule="exact"/>
      <w:ind w:hanging="1160"/>
      <w:jc w:val="center"/>
    </w:pPr>
    <w:rPr>
      <w:rFonts w:ascii="Times New Roman" w:hAnsi="Times New Roman"/>
      <w:sz w:val="25"/>
      <w:szCs w:val="25"/>
      <w:shd w:val="clear" w:color="auto" w:fill="FFFFFF"/>
      <w:lang w:eastAsia="ru-RU"/>
    </w:rPr>
  </w:style>
  <w:style w:type="paragraph" w:customStyle="1" w:styleId="21">
    <w:name w:val="Основной текст (2)"/>
    <w:basedOn w:val="a"/>
    <w:link w:val="20"/>
    <w:rsid w:val="001A1EA7"/>
    <w:pPr>
      <w:widowControl w:val="0"/>
      <w:shd w:val="clear" w:color="auto" w:fill="FFFFFF"/>
      <w:spacing w:before="360" w:after="540" w:line="278" w:lineRule="exact"/>
      <w:jc w:val="center"/>
    </w:pPr>
    <w:rPr>
      <w:rFonts w:ascii="Times New Roman" w:hAnsi="Times New Roman"/>
      <w:spacing w:val="2"/>
      <w:sz w:val="21"/>
      <w:szCs w:val="21"/>
      <w:shd w:val="clear" w:color="auto" w:fill="FFFFFF"/>
      <w:lang w:eastAsia="ru-RU"/>
    </w:rPr>
  </w:style>
  <w:style w:type="paragraph" w:customStyle="1" w:styleId="30">
    <w:name w:val="Основной текст (3)"/>
    <w:basedOn w:val="a"/>
    <w:link w:val="3"/>
    <w:uiPriority w:val="99"/>
    <w:rsid w:val="001A1EA7"/>
    <w:pPr>
      <w:widowControl w:val="0"/>
      <w:shd w:val="clear" w:color="auto" w:fill="FFFFFF"/>
      <w:spacing w:before="360" w:after="540" w:line="274" w:lineRule="exact"/>
    </w:pPr>
    <w:rPr>
      <w:rFonts w:ascii="Times New Roman" w:hAnsi="Times New Roman"/>
      <w:i/>
      <w:iCs/>
      <w:spacing w:val="-2"/>
      <w:sz w:val="20"/>
      <w:szCs w:val="20"/>
      <w:shd w:val="clear" w:color="auto" w:fill="FFFFFF"/>
      <w:lang w:eastAsia="ru-RU"/>
    </w:rPr>
  </w:style>
  <w:style w:type="paragraph" w:styleId="a4">
    <w:name w:val="No Spacing"/>
    <w:link w:val="a5"/>
    <w:qFormat/>
    <w:rsid w:val="001A1EA7"/>
    <w:rPr>
      <w:rFonts w:ascii="Calibri" w:hAnsi="Calibri"/>
      <w:lang w:eastAsia="en-US"/>
    </w:rPr>
  </w:style>
  <w:style w:type="character" w:customStyle="1" w:styleId="a5">
    <w:name w:val="Без интервала Знак"/>
    <w:basedOn w:val="a0"/>
    <w:link w:val="a4"/>
    <w:locked/>
    <w:rsid w:val="001A1EA7"/>
    <w:rPr>
      <w:rFonts w:ascii="Calibri" w:hAnsi="Calibri" w:cs="Times New Roman"/>
      <w:sz w:val="22"/>
      <w:szCs w:val="22"/>
      <w:lang w:val="ru-RU" w:eastAsia="en-US" w:bidi="ar-SA"/>
    </w:rPr>
  </w:style>
  <w:style w:type="paragraph" w:styleId="a6">
    <w:name w:val="Balloon Text"/>
    <w:basedOn w:val="a"/>
    <w:link w:val="a7"/>
    <w:uiPriority w:val="99"/>
    <w:semiHidden/>
    <w:rsid w:val="00492227"/>
    <w:rPr>
      <w:rFonts w:ascii="Tahoma" w:hAnsi="Tahoma" w:cs="Tahoma"/>
      <w:sz w:val="16"/>
      <w:szCs w:val="16"/>
    </w:rPr>
  </w:style>
  <w:style w:type="character" w:customStyle="1" w:styleId="a7">
    <w:name w:val="Текст выноски Знак"/>
    <w:basedOn w:val="a0"/>
    <w:link w:val="a6"/>
    <w:uiPriority w:val="99"/>
    <w:semiHidden/>
    <w:locked/>
    <w:rsid w:val="00A933A8"/>
    <w:rPr>
      <w:rFonts w:cs="Times New Roman"/>
      <w:sz w:val="2"/>
      <w:lang w:eastAsia="en-US"/>
    </w:rPr>
  </w:style>
  <w:style w:type="paragraph" w:styleId="a8">
    <w:name w:val="Document Map"/>
    <w:basedOn w:val="a"/>
    <w:link w:val="a9"/>
    <w:uiPriority w:val="99"/>
    <w:semiHidden/>
    <w:rsid w:val="00492227"/>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A933A8"/>
    <w:rPr>
      <w:rFonts w:cs="Times New Roman"/>
      <w:sz w:val="2"/>
      <w:lang w:eastAsia="en-US"/>
    </w:rPr>
  </w:style>
  <w:style w:type="paragraph" w:styleId="aa">
    <w:name w:val="List Paragraph"/>
    <w:basedOn w:val="a"/>
    <w:uiPriority w:val="99"/>
    <w:qFormat/>
    <w:rsid w:val="001F4EF2"/>
    <w:pPr>
      <w:spacing w:after="0" w:line="240" w:lineRule="auto"/>
      <w:ind w:left="720"/>
      <w:contextualSpacing/>
    </w:pPr>
    <w:rPr>
      <w:rFonts w:ascii="Times New Roman" w:hAnsi="Times New Roman"/>
      <w:sz w:val="20"/>
      <w:szCs w:val="20"/>
      <w:lang w:eastAsia="ru-RU"/>
    </w:rPr>
  </w:style>
  <w:style w:type="character" w:customStyle="1" w:styleId="ab">
    <w:name w:val="Гипертекстовая ссылка"/>
    <w:uiPriority w:val="99"/>
    <w:rsid w:val="001F4EF2"/>
    <w:rPr>
      <w:color w:val="106BBE"/>
    </w:rPr>
  </w:style>
  <w:style w:type="paragraph" w:customStyle="1" w:styleId="10">
    <w:name w:val="Без интервала1"/>
    <w:uiPriority w:val="99"/>
    <w:rsid w:val="002E7358"/>
    <w:rPr>
      <w:rFonts w:ascii="Calibri" w:hAnsi="Calibri"/>
      <w:lang w:eastAsia="en-US"/>
    </w:rPr>
  </w:style>
  <w:style w:type="character" w:customStyle="1" w:styleId="HeaderChar1">
    <w:name w:val="Header Char1"/>
    <w:link w:val="ac"/>
    <w:uiPriority w:val="99"/>
    <w:locked/>
    <w:rsid w:val="00D6419C"/>
    <w:rPr>
      <w:b/>
      <w:caps/>
      <w:sz w:val="28"/>
      <w:lang w:val="ru-RU" w:eastAsia="ru-RU"/>
    </w:rPr>
  </w:style>
  <w:style w:type="paragraph" w:styleId="ac">
    <w:name w:val="header"/>
    <w:basedOn w:val="a"/>
    <w:link w:val="ad"/>
    <w:uiPriority w:val="99"/>
    <w:rsid w:val="00D6419C"/>
    <w:pPr>
      <w:tabs>
        <w:tab w:val="center" w:pos="4153"/>
        <w:tab w:val="right" w:pos="8306"/>
      </w:tabs>
      <w:spacing w:before="120" w:after="240" w:line="240" w:lineRule="auto"/>
      <w:ind w:firstLine="709"/>
      <w:jc w:val="center"/>
    </w:pPr>
    <w:rPr>
      <w:rFonts w:ascii="Times New Roman" w:hAnsi="Times New Roman"/>
      <w:b/>
      <w:caps/>
      <w:sz w:val="28"/>
      <w:szCs w:val="20"/>
      <w:lang w:eastAsia="ru-RU"/>
    </w:rPr>
  </w:style>
  <w:style w:type="character" w:customStyle="1" w:styleId="ad">
    <w:name w:val="Верхний колонтитул Знак"/>
    <w:basedOn w:val="a0"/>
    <w:link w:val="ac"/>
    <w:uiPriority w:val="99"/>
    <w:semiHidden/>
    <w:locked/>
    <w:rsid w:val="00A933A8"/>
    <w:rPr>
      <w:rFonts w:ascii="Calibri" w:hAnsi="Calibri" w:cs="Times New Roman"/>
      <w:lang w:eastAsia="en-US"/>
    </w:rPr>
  </w:style>
  <w:style w:type="character" w:styleId="ae">
    <w:name w:val="Hyperlink"/>
    <w:basedOn w:val="a0"/>
    <w:uiPriority w:val="99"/>
    <w:unhideWhenUsed/>
    <w:rsid w:val="00786129"/>
    <w:rPr>
      <w:color w:val="0000FF"/>
      <w:u w:val="single"/>
    </w:rPr>
  </w:style>
  <w:style w:type="character" w:styleId="af">
    <w:name w:val="Emphasis"/>
    <w:basedOn w:val="a0"/>
    <w:uiPriority w:val="20"/>
    <w:qFormat/>
    <w:locked/>
    <w:rsid w:val="00786129"/>
    <w:rPr>
      <w:i/>
      <w:iCs/>
    </w:rPr>
  </w:style>
  <w:style w:type="paragraph" w:styleId="af0">
    <w:name w:val="footer"/>
    <w:basedOn w:val="a"/>
    <w:link w:val="af1"/>
    <w:uiPriority w:val="99"/>
    <w:semiHidden/>
    <w:unhideWhenUsed/>
    <w:rsid w:val="00BF0F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F0F98"/>
    <w:rPr>
      <w:rFonts w:ascii="Calibri" w:hAnsi="Calibri"/>
      <w:lang w:eastAsia="en-US"/>
    </w:rPr>
  </w:style>
  <w:style w:type="character" w:customStyle="1" w:styleId="22">
    <w:name w:val="Основной текст (2) + Не курсив"/>
    <w:aliases w:val="Интервал 0 pt12"/>
    <w:basedOn w:val="20"/>
    <w:rsid w:val="00AF11F0"/>
    <w:rPr>
      <w:i/>
      <w:iCs/>
      <w:spacing w:val="0"/>
      <w:sz w:val="27"/>
      <w:szCs w:val="27"/>
      <w:shd w:val="clear" w:color="auto" w:fill="FFFFFF"/>
    </w:rPr>
  </w:style>
  <w:style w:type="character" w:customStyle="1" w:styleId="af2">
    <w:name w:val="Основной текст + Курсив"/>
    <w:aliases w:val="Интервал 0 pt"/>
    <w:basedOn w:val="a0"/>
    <w:rsid w:val="00AF11F0"/>
    <w:rPr>
      <w:rFonts w:ascii="Times New Roman" w:hAnsi="Times New Roman" w:cs="Times New Roman"/>
      <w:i/>
      <w:iCs/>
      <w:spacing w:val="-10"/>
      <w:sz w:val="27"/>
      <w:szCs w:val="27"/>
    </w:rPr>
  </w:style>
  <w:style w:type="paragraph" w:styleId="af3">
    <w:name w:val="Body Text"/>
    <w:basedOn w:val="a"/>
    <w:link w:val="af4"/>
    <w:rsid w:val="00E160E1"/>
    <w:pPr>
      <w:spacing w:after="0" w:line="240" w:lineRule="auto"/>
      <w:jc w:val="both"/>
    </w:pPr>
    <w:rPr>
      <w:rFonts w:ascii="Times New Roman" w:hAnsi="Times New Roman"/>
      <w:sz w:val="28"/>
      <w:szCs w:val="20"/>
      <w:lang w:eastAsia="ru-RU"/>
    </w:rPr>
  </w:style>
  <w:style w:type="character" w:customStyle="1" w:styleId="af4">
    <w:name w:val="Основной текст Знак"/>
    <w:basedOn w:val="a0"/>
    <w:link w:val="af3"/>
    <w:rsid w:val="00E160E1"/>
    <w:rPr>
      <w:sz w:val="28"/>
      <w:szCs w:val="20"/>
    </w:rPr>
  </w:style>
  <w:style w:type="character" w:customStyle="1" w:styleId="4">
    <w:name w:val="Основной текст + Курсив4"/>
    <w:aliases w:val="Интервал 0 pt7"/>
    <w:basedOn w:val="a0"/>
    <w:rsid w:val="00E160E1"/>
    <w:rPr>
      <w:rFonts w:ascii="Times New Roman" w:hAnsi="Times New Roman" w:cs="Times New Roman"/>
      <w:i/>
      <w:iCs/>
      <w:spacing w:val="-10"/>
      <w:sz w:val="27"/>
      <w:szCs w:val="27"/>
    </w:rPr>
  </w:style>
  <w:style w:type="character" w:customStyle="1" w:styleId="23">
    <w:name w:val="Основной текст (2) + Не курсив3"/>
    <w:aliases w:val="Интервал 0 pt6"/>
    <w:basedOn w:val="20"/>
    <w:rsid w:val="00E160E1"/>
    <w:rPr>
      <w:rFonts w:ascii="Times New Roman" w:hAnsi="Times New Roman"/>
      <w:i/>
      <w:iCs/>
      <w:spacing w:val="0"/>
      <w:sz w:val="27"/>
      <w:szCs w:val="27"/>
      <w:shd w:val="clear" w:color="auto" w:fill="FFFFFF"/>
    </w:rPr>
  </w:style>
  <w:style w:type="character" w:customStyle="1" w:styleId="11">
    <w:name w:val="Заголовок №1_"/>
    <w:basedOn w:val="a0"/>
    <w:link w:val="12"/>
    <w:locked/>
    <w:rsid w:val="00E160E1"/>
    <w:rPr>
      <w:sz w:val="27"/>
      <w:szCs w:val="27"/>
      <w:shd w:val="clear" w:color="auto" w:fill="FFFFFF"/>
    </w:rPr>
  </w:style>
  <w:style w:type="paragraph" w:customStyle="1" w:styleId="12">
    <w:name w:val="Заголовок №1"/>
    <w:basedOn w:val="a"/>
    <w:link w:val="11"/>
    <w:rsid w:val="00E160E1"/>
    <w:pPr>
      <w:shd w:val="clear" w:color="auto" w:fill="FFFFFF"/>
      <w:spacing w:before="240" w:after="240" w:line="307" w:lineRule="exact"/>
      <w:ind w:firstLine="680"/>
      <w:jc w:val="both"/>
      <w:outlineLvl w:val="0"/>
    </w:pPr>
    <w:rPr>
      <w:rFonts w:ascii="Times New Roman" w:hAnsi="Times New Roman"/>
      <w:sz w:val="27"/>
      <w:szCs w:val="27"/>
      <w:shd w:val="clear" w:color="auto" w:fill="FFFFFF"/>
      <w:lang w:eastAsia="ru-RU"/>
    </w:rPr>
  </w:style>
  <w:style w:type="character" w:customStyle="1" w:styleId="220">
    <w:name w:val="Основной текст (2) + Не курсив2"/>
    <w:aliases w:val="Интервал 0 pt4"/>
    <w:basedOn w:val="20"/>
    <w:rsid w:val="00E160E1"/>
    <w:rPr>
      <w:rFonts w:ascii="Times New Roman" w:hAnsi="Times New Roman"/>
      <w:i/>
      <w:iCs/>
      <w:spacing w:val="0"/>
      <w:sz w:val="27"/>
      <w:szCs w:val="27"/>
      <w:shd w:val="clear" w:color="auto" w:fill="FFFFFF"/>
    </w:rPr>
  </w:style>
  <w:style w:type="character" w:customStyle="1" w:styleId="210">
    <w:name w:val="Основной текст (2) + Не курсив1"/>
    <w:aliases w:val="Интервал 0 pt2"/>
    <w:basedOn w:val="20"/>
    <w:rsid w:val="00E160E1"/>
    <w:rPr>
      <w:rFonts w:ascii="Times New Roman" w:hAnsi="Times New Roman"/>
      <w:i/>
      <w:iCs/>
      <w:spacing w:val="0"/>
      <w:sz w:val="27"/>
      <w:szCs w:val="27"/>
      <w:shd w:val="clear" w:color="auto" w:fill="FFFFFF"/>
    </w:rPr>
  </w:style>
  <w:style w:type="paragraph" w:customStyle="1" w:styleId="formattext">
    <w:name w:val="formattext"/>
    <w:basedOn w:val="a"/>
    <w:rsid w:val="00E160E1"/>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2855726">
      <w:bodyDiv w:val="1"/>
      <w:marLeft w:val="0"/>
      <w:marRight w:val="0"/>
      <w:marTop w:val="0"/>
      <w:marBottom w:val="0"/>
      <w:divBdr>
        <w:top w:val="none" w:sz="0" w:space="0" w:color="auto"/>
        <w:left w:val="none" w:sz="0" w:space="0" w:color="auto"/>
        <w:bottom w:val="none" w:sz="0" w:space="0" w:color="auto"/>
        <w:right w:val="none" w:sz="0" w:space="0" w:color="auto"/>
      </w:divBdr>
    </w:div>
    <w:div w:id="604926338">
      <w:bodyDiv w:val="1"/>
      <w:marLeft w:val="0"/>
      <w:marRight w:val="0"/>
      <w:marTop w:val="0"/>
      <w:marBottom w:val="0"/>
      <w:divBdr>
        <w:top w:val="none" w:sz="0" w:space="0" w:color="auto"/>
        <w:left w:val="none" w:sz="0" w:space="0" w:color="auto"/>
        <w:bottom w:val="none" w:sz="0" w:space="0" w:color="auto"/>
        <w:right w:val="none" w:sz="0" w:space="0" w:color="auto"/>
      </w:divBdr>
    </w:div>
    <w:div w:id="137464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344E0-564F-44E9-8B7E-4023DFC2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4534</Words>
  <Characters>25847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Админстрация</Company>
  <LinksUpToDate>false</LinksUpToDate>
  <CharactersWithSpaces>30321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Парбиг</dc:creator>
  <cp:lastModifiedBy>Дацко Надежда</cp:lastModifiedBy>
  <cp:revision>9</cp:revision>
  <cp:lastPrinted>2022-04-13T03:03:00Z</cp:lastPrinted>
  <dcterms:created xsi:type="dcterms:W3CDTF">2021-07-15T07:30:00Z</dcterms:created>
  <dcterms:modified xsi:type="dcterms:W3CDTF">2022-04-14T07:42:00Z</dcterms:modified>
</cp:coreProperties>
</file>