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E4" w:rsidRPr="00F84706" w:rsidRDefault="00A00F75" w:rsidP="00B660E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</w:t>
      </w:r>
      <w:r w:rsidR="00B660E4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B660E4" w:rsidRDefault="00B660E4" w:rsidP="00B660E4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660E4" w:rsidRPr="0003546E" w:rsidRDefault="00B660E4" w:rsidP="00B66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6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660E4" w:rsidRPr="0003546E" w:rsidRDefault="00EE36DB" w:rsidP="00B66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24.12.2021</w:t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  <w:t>с. Бакчар</w:t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</w:r>
      <w:r w:rsidR="00B660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660E4"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E4" w:rsidRPr="00FB2F13" w:rsidRDefault="00B660E4" w:rsidP="00B660E4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B660E4" w:rsidRPr="00FB2F13" w:rsidRDefault="00B660E4" w:rsidP="007528C1">
      <w:pPr>
        <w:pStyle w:val="a3"/>
        <w:tabs>
          <w:tab w:val="center" w:pos="4890"/>
        </w:tabs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Совета Бакчарского сельского поселения </w:t>
      </w:r>
      <w:r w:rsidR="007528C1">
        <w:rPr>
          <w:rFonts w:ascii="Times New Roman" w:hAnsi="Times New Roman"/>
          <w:sz w:val="24"/>
          <w:szCs w:val="24"/>
        </w:rPr>
        <w:tab/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FB2F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FB2F1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Pr="00720170">
        <w:rPr>
          <w:rFonts w:ascii="Times New Roman" w:hAnsi="Times New Roman" w:cs="Times New Roman"/>
          <w:sz w:val="24"/>
        </w:rPr>
        <w:t xml:space="preserve">орядке </w:t>
      </w:r>
    </w:p>
    <w:p w:rsidR="00B660E4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планирования приватизации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муниципального имущества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 xml:space="preserve">Бакчарского сельского поселения,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 xml:space="preserve">принятия решений об условиях </w:t>
      </w:r>
    </w:p>
    <w:p w:rsidR="00B660E4" w:rsidRPr="00720170" w:rsidRDefault="00B660E4" w:rsidP="00B660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0170">
        <w:rPr>
          <w:rFonts w:ascii="Times New Roman" w:hAnsi="Times New Roman" w:cs="Times New Roman"/>
          <w:sz w:val="24"/>
        </w:rPr>
        <w:t>приватизации муниципального имущества</w:t>
      </w:r>
    </w:p>
    <w:p w:rsidR="00F12FA5" w:rsidRDefault="00B660E4" w:rsidP="00F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70"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60E4" w:rsidRPr="00720170" w:rsidRDefault="00B660E4" w:rsidP="00F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0170">
        <w:rPr>
          <w:rFonts w:ascii="Times New Roman" w:hAnsi="Times New Roman" w:cs="Times New Roman"/>
          <w:sz w:val="24"/>
          <w:szCs w:val="24"/>
        </w:rPr>
        <w:t xml:space="preserve">Бакчарское сельское поселение </w:t>
      </w:r>
    </w:p>
    <w:p w:rsidR="00B660E4" w:rsidRPr="00FB2F13" w:rsidRDefault="00B660E4" w:rsidP="00F12FA5">
      <w:pPr>
        <w:pStyle w:val="a3"/>
        <w:rPr>
          <w:rFonts w:ascii="Times New Roman" w:hAnsi="Times New Roman"/>
          <w:sz w:val="24"/>
          <w:szCs w:val="24"/>
        </w:rPr>
      </w:pPr>
      <w:r w:rsidRPr="00720170">
        <w:rPr>
          <w:rFonts w:ascii="Times New Roman" w:hAnsi="Times New Roman"/>
          <w:sz w:val="24"/>
          <w:szCs w:val="24"/>
        </w:rPr>
        <w:t>Бакчарского района Томской области</w:t>
      </w:r>
      <w:r w:rsidRPr="00FB2F13">
        <w:rPr>
          <w:rFonts w:ascii="Times New Roman" w:hAnsi="Times New Roman"/>
          <w:color w:val="000000"/>
          <w:sz w:val="24"/>
          <w:szCs w:val="24"/>
        </w:rPr>
        <w:t>»</w:t>
      </w:r>
    </w:p>
    <w:p w:rsidR="00B660E4" w:rsidRDefault="00B660E4" w:rsidP="00B660E4">
      <w:pPr>
        <w:pStyle w:val="a3"/>
        <w:rPr>
          <w:rFonts w:ascii="Times New Roman" w:hAnsi="Times New Roman"/>
          <w:sz w:val="24"/>
          <w:szCs w:val="24"/>
        </w:rPr>
      </w:pPr>
    </w:p>
    <w:p w:rsidR="00B660E4" w:rsidRDefault="00B660E4" w:rsidP="00B660E4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B660E4" w:rsidRPr="00FF4E12" w:rsidRDefault="00B660E4" w:rsidP="00F12FA5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F4E12">
        <w:t xml:space="preserve"> В целях приведения муниципальной правовой базы в соответствие с </w:t>
      </w:r>
      <w:r w:rsidR="00A00F75" w:rsidRPr="00FF4E12">
        <w:t xml:space="preserve">законом от 21 декабря 2001 г. №178-ФЗ «О приватизации государственного и муниципального имущества», и </w:t>
      </w:r>
      <w:r w:rsidR="00A00F75" w:rsidRPr="00FF4E12">
        <w:rPr>
          <w:bCs/>
          <w:shd w:val="clear" w:color="auto" w:fill="FFFFFF"/>
        </w:rPr>
        <w:t>Постановление Правительства Р</w:t>
      </w:r>
      <w:r w:rsidR="00FF4E12" w:rsidRPr="00FF4E12">
        <w:rPr>
          <w:bCs/>
          <w:shd w:val="clear" w:color="auto" w:fill="FFFFFF"/>
        </w:rPr>
        <w:t xml:space="preserve">оссийской </w:t>
      </w:r>
      <w:r w:rsidR="00A00F75" w:rsidRPr="00FF4E12">
        <w:rPr>
          <w:bCs/>
          <w:shd w:val="clear" w:color="auto" w:fill="FFFFFF"/>
        </w:rPr>
        <w:t>Ф</w:t>
      </w:r>
      <w:r w:rsidR="00FF4E12" w:rsidRPr="00FF4E12">
        <w:rPr>
          <w:bCs/>
          <w:shd w:val="clear" w:color="auto" w:fill="FFFFFF"/>
        </w:rPr>
        <w:t>едерации</w:t>
      </w:r>
      <w:r w:rsidR="00A00F75" w:rsidRPr="00FF4E12">
        <w:rPr>
          <w:bCs/>
          <w:shd w:val="clear" w:color="auto" w:fill="FFFFFF"/>
        </w:rPr>
        <w:t xml:space="preserve"> от 26 декабря 2005 г. № 806</w:t>
      </w:r>
      <w:r w:rsidR="00FF4E12" w:rsidRPr="00FF4E12">
        <w:rPr>
          <w:bCs/>
          <w:shd w:val="clear" w:color="auto" w:fill="FFFFFF"/>
        </w:rPr>
        <w:t xml:space="preserve"> </w:t>
      </w:r>
      <w:r w:rsidR="00A00F75" w:rsidRPr="00FF4E12">
        <w:rPr>
          <w:bCs/>
          <w:shd w:val="clear" w:color="auto" w:fill="FFFFFF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</w:p>
    <w:p w:rsidR="00B660E4" w:rsidRPr="00EA4542" w:rsidRDefault="00B660E4" w:rsidP="00B66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B660E4" w:rsidRDefault="00B660E4" w:rsidP="00B660E4">
      <w:pPr>
        <w:tabs>
          <w:tab w:val="left" w:pos="28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73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B660E4" w:rsidRDefault="00B660E4" w:rsidP="00A00F75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2E87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Бакчарского сельского поселения </w:t>
      </w:r>
      <w:r w:rsidRPr="00FB2F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FB2F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FB2F1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Pr="00720170">
        <w:rPr>
          <w:rFonts w:ascii="Times New Roman" w:hAnsi="Times New Roman" w:cs="Times New Roman"/>
          <w:sz w:val="24"/>
        </w:rPr>
        <w:t>орядке планирования приватизации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Бакчарского сельского поселения, принятия решений об условиях приватизации муниципального имущества </w:t>
      </w:r>
      <w:r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0170">
        <w:rPr>
          <w:rFonts w:ascii="Times New Roman" w:hAnsi="Times New Roman" w:cs="Times New Roman"/>
          <w:sz w:val="24"/>
          <w:szCs w:val="24"/>
        </w:rPr>
        <w:t>Бакчарское сельское поселение Бакчарского района Томской области</w:t>
      </w:r>
      <w:r w:rsidRPr="00FB2F13">
        <w:rPr>
          <w:rFonts w:ascii="Times New Roman" w:hAnsi="Times New Roman"/>
          <w:color w:val="000000"/>
          <w:sz w:val="24"/>
          <w:szCs w:val="24"/>
        </w:rPr>
        <w:t>»</w:t>
      </w:r>
      <w:r w:rsidR="00A00F75">
        <w:rPr>
          <w:rFonts w:ascii="Times New Roman" w:hAnsi="Times New Roman"/>
          <w:color w:val="000000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bCs/>
          <w:sz w:val="24"/>
        </w:rPr>
        <w:t>: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1) </w:t>
      </w:r>
      <w:r>
        <w:rPr>
          <w:rFonts w:ascii="Times New Roman" w:hAnsi="Times New Roman"/>
          <w:sz w:val="24"/>
          <w:szCs w:val="24"/>
        </w:rPr>
        <w:t xml:space="preserve">в пункте 6.1 части 6 </w:t>
      </w:r>
      <w:r w:rsidR="00A00F7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</w:t>
      </w:r>
      <w:r w:rsidR="00D25590">
        <w:rPr>
          <w:rFonts w:ascii="Times New Roman" w:hAnsi="Times New Roman"/>
          <w:sz w:val="24"/>
          <w:szCs w:val="24"/>
        </w:rPr>
        <w:t xml:space="preserve"> слова «ежегодно» заменить словами «в плановом </w:t>
      </w:r>
      <w:r w:rsidR="00F12FA5">
        <w:rPr>
          <w:rFonts w:ascii="Times New Roman" w:hAnsi="Times New Roman"/>
          <w:sz w:val="24"/>
          <w:szCs w:val="24"/>
        </w:rPr>
        <w:t>периоде</w:t>
      </w:r>
      <w:r w:rsidR="00A97AEC">
        <w:rPr>
          <w:rFonts w:ascii="Times New Roman" w:hAnsi="Times New Roman"/>
          <w:sz w:val="24"/>
          <w:szCs w:val="24"/>
        </w:rPr>
        <w:t xml:space="preserve"> на один год</w:t>
      </w:r>
      <w:r w:rsidR="00D2559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2) </w:t>
      </w:r>
      <w:r w:rsidR="00D25590">
        <w:rPr>
          <w:rFonts w:ascii="Times New Roman" w:hAnsi="Times New Roman"/>
          <w:sz w:val="24"/>
          <w:szCs w:val="24"/>
        </w:rPr>
        <w:t xml:space="preserve">в подпункте 1 пункта 6.2 части 6 </w:t>
      </w:r>
      <w:r w:rsidR="00A00F75">
        <w:rPr>
          <w:rFonts w:ascii="Times New Roman" w:hAnsi="Times New Roman"/>
          <w:sz w:val="24"/>
          <w:szCs w:val="24"/>
        </w:rPr>
        <w:t>П</w:t>
      </w:r>
      <w:r w:rsidR="00D25590">
        <w:rPr>
          <w:rFonts w:ascii="Times New Roman" w:hAnsi="Times New Roman"/>
          <w:sz w:val="24"/>
          <w:szCs w:val="24"/>
        </w:rPr>
        <w:t>оложения слова «очередном году» заменить словами «плановом периоде</w:t>
      </w:r>
      <w:r w:rsidR="00A97AEC">
        <w:rPr>
          <w:rFonts w:ascii="Times New Roman" w:hAnsi="Times New Roman"/>
          <w:sz w:val="24"/>
          <w:szCs w:val="24"/>
        </w:rPr>
        <w:t xml:space="preserve"> на один год</w:t>
      </w:r>
      <w:r w:rsidR="00D2559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25590" w:rsidRDefault="00A00F75" w:rsidP="00A00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в пункт 6.2 части 6 Положения добавить подпункт 6) со следующим содержанием:</w:t>
      </w:r>
    </w:p>
    <w:p w:rsidR="00A00F75" w:rsidRPr="00A00F75" w:rsidRDefault="004062AF" w:rsidP="004062A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«</w:t>
      </w:r>
      <w:r w:rsidR="00A00F75" w:rsidRPr="00A00F75">
        <w:t>6)</w:t>
      </w:r>
      <w:r w:rsidR="00FF4E12">
        <w:t xml:space="preserve"> </w:t>
      </w:r>
      <w:r w:rsidR="00A00F75" w:rsidRPr="00A00F75">
        <w:t>При включении государственного и муниципального имущества в соответствующие перечни указываются: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A00F75">
        <w:t>а) для государственных и муниципальных унитарных предприятий - наименование и место нахождения;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A00F75">
        <w:t>б) для акций акционерных обществ, находящихся в государственной и муниципальной собственности: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 w:rsidRPr="00A00F75">
        <w:t>наименование и место нахождения акционерного общества;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 w:rsidRPr="00A00F75">
        <w:t>доля принадлежащих Российской Федерации, субъектам Российской Федерации,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 w:rsidRPr="00A00F75">
        <w:t>доля и количество акций, подлежащих приватизации;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A00F75">
        <w:t>в) для долей в уставных капиталах обществ с ограниченной ответственностью, находящихся в государственной и муниципальной собственности: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 w:rsidRPr="00A00F75">
        <w:lastRenderedPageBreak/>
        <w:t>наименование и место нахождения общества с ограниченной ответственностью;</w:t>
      </w:r>
    </w:p>
    <w:p w:rsidR="00A00F75" w:rsidRP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 w:rsidRPr="00A00F75">
        <w:t>доля в уставном капитале общества с ограниченной ответственностью, принадлежащая Российской Федерации, субъекту Российской Федерации, муниципальному образованию и подлежащая приватизации;</w:t>
      </w:r>
    </w:p>
    <w:p w:rsidR="00A00F75" w:rsidRDefault="00A00F75" w:rsidP="00A00F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A00F75"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 </w:t>
      </w:r>
      <w:hyperlink r:id="rId4" w:anchor="block_3" w:history="1">
        <w:r w:rsidRPr="00A00F75">
          <w:rPr>
            <w:rStyle w:val="a6"/>
            <w:rFonts w:eastAsia="Calibri"/>
            <w:color w:val="auto"/>
            <w:u w:val="none"/>
          </w:rPr>
          <w:t>Федеральным законом</w:t>
        </w:r>
      </w:hyperlink>
      <w:r w:rsidRPr="00A00F75">
        <w:t> </w:t>
      </w:r>
      <w:r>
        <w:t>«</w:t>
      </w:r>
      <w:r w:rsidRPr="00A00F75">
        <w:t>Об объектах культурного наследия (памятниках истории и культуры) народов Российской Федерации</w:t>
      </w:r>
      <w:r>
        <w:t>»</w:t>
      </w:r>
      <w:r w:rsidRPr="00A00F75">
        <w:t xml:space="preserve"> либо объектам речного порта.</w:t>
      </w:r>
      <w:r w:rsidR="00FF4E12">
        <w:t>»</w:t>
      </w:r>
    </w:p>
    <w:p w:rsidR="004062AF" w:rsidRDefault="004062AF" w:rsidP="00406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 6.2 части 6 Положения добавить подпункт 6) со следующим содержанием:</w:t>
      </w:r>
    </w:p>
    <w:p w:rsidR="004062AF" w:rsidRDefault="004062AF" w:rsidP="00406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3)</w:t>
      </w:r>
      <w:r w:rsidRPr="00406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пункт 6.2 части 6 Положения добавить подпункт 7) со следующим содержанием:</w:t>
      </w:r>
    </w:p>
    <w:p w:rsidR="004062AF" w:rsidRPr="004062AF" w:rsidRDefault="004062AF" w:rsidP="004062AF">
      <w:pPr>
        <w:pStyle w:val="s1"/>
        <w:shd w:val="clear" w:color="auto" w:fill="FFFFFF"/>
        <w:spacing w:before="0" w:beforeAutospacing="0" w:after="0" w:afterAutospacing="0"/>
      </w:pPr>
      <w:r>
        <w:tab/>
        <w:t>«7)</w:t>
      </w:r>
      <w:r w:rsidRPr="004062AF">
        <w:rPr>
          <w:color w:val="464C55"/>
          <w:sz w:val="18"/>
          <w:szCs w:val="18"/>
        </w:rPr>
        <w:t xml:space="preserve"> </w:t>
      </w:r>
      <w:r w:rsidRPr="004062AF">
        <w:t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Федерации, муниципального образования либо федеральной территории), с указанием характеристики соответствующего имущества;</w:t>
      </w:r>
      <w:r>
        <w:t xml:space="preserve"> </w:t>
      </w:r>
      <w:r w:rsidRPr="004062AF"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</w:t>
      </w:r>
      <w:r>
        <w:t xml:space="preserve"> </w:t>
      </w:r>
      <w:r w:rsidRPr="004062AF">
        <w:t>сведения об ином имуществе, составляющем казну Российской Федерации, субъекта Российской Федерации, муниципального образования либо федеральной территории, которое подлежит внесению в уставный капитал акционерных обществ;</w:t>
      </w:r>
      <w:r>
        <w:t xml:space="preserve"> </w:t>
      </w:r>
      <w:r w:rsidRPr="004062AF"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 </w:t>
      </w:r>
      <w:hyperlink r:id="rId5" w:anchor="block_1000" w:history="1">
        <w:r w:rsidRPr="004062AF">
          <w:rPr>
            <w:rStyle w:val="a6"/>
            <w:rFonts w:eastAsia="Calibri"/>
            <w:color w:val="auto"/>
            <w:u w:val="none"/>
          </w:rPr>
          <w:t>общими требованиями</w:t>
        </w:r>
      </w:hyperlink>
      <w:r w:rsidRPr="004062AF">
        <w:t> к методике прогнозирования поступлений доходов в бюджеты бюджетной системы Российской Федерации и </w:t>
      </w:r>
      <w:hyperlink r:id="rId6" w:anchor="block_1000" w:history="1">
        <w:r w:rsidRPr="004062AF">
          <w:rPr>
            <w:rStyle w:val="a6"/>
            <w:rFonts w:eastAsia="Calibri"/>
            <w:color w:val="auto"/>
            <w:u w:val="none"/>
          </w:rPr>
          <w:t>общими требованиями</w:t>
        </w:r>
      </w:hyperlink>
      <w:r w:rsidRPr="004062AF">
        <w:t> 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  <w:r w:rsidR="00EE36DB">
        <w:t>».</w:t>
      </w:r>
    </w:p>
    <w:p w:rsidR="00B660E4" w:rsidRPr="001C126E" w:rsidRDefault="00B660E4" w:rsidP="004062A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C126E"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опубликования.</w:t>
      </w:r>
    </w:p>
    <w:p w:rsidR="00B660E4" w:rsidRDefault="00B660E4" w:rsidP="00A00F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3.</w:t>
      </w:r>
      <w:r w:rsidR="00A00F75">
        <w:rPr>
          <w:rFonts w:ascii="Times New Roman" w:hAnsi="Times New Roman"/>
          <w:sz w:val="24"/>
        </w:rPr>
        <w:t xml:space="preserve"> </w:t>
      </w:r>
      <w:r w:rsidR="00A00F75" w:rsidRPr="00A275EE">
        <w:rPr>
          <w:rFonts w:ascii="Times New Roman" w:hAnsi="Times New Roman"/>
          <w:sz w:val="24"/>
          <w:szCs w:val="24"/>
        </w:rPr>
        <w:t>Контроль за исполнением решения возложить на бюджетно-экономическ</w:t>
      </w:r>
      <w:r w:rsidR="00A00F75">
        <w:rPr>
          <w:rFonts w:ascii="Times New Roman" w:hAnsi="Times New Roman"/>
          <w:sz w:val="24"/>
          <w:szCs w:val="24"/>
        </w:rPr>
        <w:t>ую</w:t>
      </w:r>
      <w:r w:rsidR="00A00F75" w:rsidRPr="00A275EE">
        <w:rPr>
          <w:rFonts w:ascii="Times New Roman" w:hAnsi="Times New Roman"/>
          <w:sz w:val="24"/>
          <w:szCs w:val="24"/>
        </w:rPr>
        <w:t xml:space="preserve"> комисси</w:t>
      </w:r>
      <w:r w:rsidR="00A00F75">
        <w:rPr>
          <w:rFonts w:ascii="Times New Roman" w:hAnsi="Times New Roman"/>
          <w:sz w:val="24"/>
          <w:szCs w:val="24"/>
        </w:rPr>
        <w:t>ю</w:t>
      </w:r>
      <w:r w:rsidR="00A00F75" w:rsidRPr="00A275EE">
        <w:rPr>
          <w:rFonts w:ascii="Times New Roman" w:hAnsi="Times New Roman"/>
          <w:sz w:val="24"/>
          <w:szCs w:val="24"/>
        </w:rPr>
        <w:t xml:space="preserve"> Совета Бакчарского сельского поселения</w:t>
      </w:r>
      <w:r w:rsidR="00F12FA5">
        <w:rPr>
          <w:rFonts w:ascii="Times New Roman" w:hAnsi="Times New Roman"/>
          <w:sz w:val="24"/>
          <w:szCs w:val="24"/>
        </w:rPr>
        <w:t>.</w:t>
      </w: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Default="00A00F75" w:rsidP="00B660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0F75" w:rsidRPr="00370D47" w:rsidRDefault="00A00F75" w:rsidP="00A00F75">
      <w:pPr>
        <w:rPr>
          <w:rFonts w:ascii="Times New Roman" w:hAnsi="Times New Roman" w:cs="Times New Roman"/>
          <w:sz w:val="24"/>
          <w:szCs w:val="24"/>
        </w:rPr>
      </w:pPr>
      <w:r w:rsidRPr="006E79A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E79AE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9A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С.М.Приколота</w:t>
      </w:r>
    </w:p>
    <w:p w:rsidR="00A00F75" w:rsidRPr="001C126E" w:rsidRDefault="00A00F75" w:rsidP="00B660E4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B660E4" w:rsidRDefault="00B660E4" w:rsidP="00B660E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D387B" w:rsidRDefault="004D387B"/>
    <w:sectPr w:rsidR="004D387B" w:rsidSect="00236D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660E4"/>
    <w:rsid w:val="000767FF"/>
    <w:rsid w:val="00236DE8"/>
    <w:rsid w:val="004062AF"/>
    <w:rsid w:val="004D387B"/>
    <w:rsid w:val="007528C1"/>
    <w:rsid w:val="00A00F75"/>
    <w:rsid w:val="00A406A0"/>
    <w:rsid w:val="00A97AEC"/>
    <w:rsid w:val="00B51493"/>
    <w:rsid w:val="00B660E4"/>
    <w:rsid w:val="00B86D79"/>
    <w:rsid w:val="00CC45B0"/>
    <w:rsid w:val="00D25590"/>
    <w:rsid w:val="00EE36DB"/>
    <w:rsid w:val="00F12FA5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60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B660E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B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660E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1">
    <w:name w:val="s_1"/>
    <w:basedOn w:val="a"/>
    <w:rsid w:val="00A0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0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409728/2778b5b9cd86ad934cbbd86f9012186e/" TargetMode="External"/><Relationship Id="rId5" Type="http://schemas.openxmlformats.org/officeDocument/2006/relationships/hyperlink" Target="https://base.garant.ru/71430606/98fb06107d83c393f2f2cc126b2a6735/" TargetMode="External"/><Relationship Id="rId4" Type="http://schemas.openxmlformats.org/officeDocument/2006/relationships/hyperlink" Target="https://base.garant.ru/12127232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7</cp:revision>
  <cp:lastPrinted>2021-12-28T10:44:00Z</cp:lastPrinted>
  <dcterms:created xsi:type="dcterms:W3CDTF">2021-12-28T09:50:00Z</dcterms:created>
  <dcterms:modified xsi:type="dcterms:W3CDTF">2021-12-28T10:56:00Z</dcterms:modified>
</cp:coreProperties>
</file>