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CF" w:rsidRPr="004B6C82" w:rsidRDefault="007259CF" w:rsidP="007259CF">
      <w:pPr>
        <w:pStyle w:val="20"/>
        <w:keepNext/>
        <w:keepLines/>
        <w:shd w:val="clear" w:color="auto" w:fill="auto"/>
        <w:spacing w:after="0" w:line="270" w:lineRule="exact"/>
        <w:ind w:left="40"/>
        <w:rPr>
          <w:b/>
          <w:sz w:val="28"/>
          <w:szCs w:val="28"/>
        </w:rPr>
      </w:pPr>
      <w:bookmarkStart w:id="0" w:name="bookmark0"/>
      <w:r w:rsidRPr="004B6C82">
        <w:rPr>
          <w:b/>
          <w:sz w:val="28"/>
          <w:szCs w:val="28"/>
        </w:rPr>
        <w:t>АДМИНИСТРАЦИЯ БАКЧАРСКОГО СЕЛЬСКОГО ПОСЕЛЕНИЯ</w:t>
      </w:r>
      <w:bookmarkEnd w:id="0"/>
    </w:p>
    <w:p w:rsidR="007259CF" w:rsidRPr="004B6C82" w:rsidRDefault="007259CF" w:rsidP="007259CF">
      <w:pPr>
        <w:pStyle w:val="10"/>
        <w:keepNext/>
        <w:keepLines/>
        <w:shd w:val="clear" w:color="auto" w:fill="auto"/>
        <w:spacing w:before="0" w:after="750" w:line="320" w:lineRule="exact"/>
        <w:ind w:left="3240"/>
        <w:rPr>
          <w:b/>
          <w:sz w:val="28"/>
          <w:szCs w:val="28"/>
        </w:rPr>
      </w:pPr>
      <w:bookmarkStart w:id="1" w:name="bookmark1"/>
      <w:r w:rsidRPr="004B6C82">
        <w:rPr>
          <w:b/>
          <w:sz w:val="28"/>
          <w:szCs w:val="28"/>
        </w:rPr>
        <w:t>ПОСТАНОВЛЕНИЕ</w:t>
      </w:r>
      <w:bookmarkEnd w:id="1"/>
    </w:p>
    <w:p w:rsidR="007259CF" w:rsidRDefault="004B6C82" w:rsidP="007259CF">
      <w:pPr>
        <w:pStyle w:val="11"/>
        <w:shd w:val="clear" w:color="auto" w:fill="auto"/>
        <w:tabs>
          <w:tab w:val="left" w:pos="3803"/>
          <w:tab w:val="left" w:pos="8834"/>
        </w:tabs>
        <w:spacing w:before="0" w:after="778" w:line="230" w:lineRule="exact"/>
        <w:ind w:left="40"/>
      </w:pPr>
      <w:r>
        <w:t>28.02</w:t>
      </w:r>
      <w:r w:rsidR="007259CF">
        <w:t>.202</w:t>
      </w:r>
      <w:r>
        <w:t>3</w:t>
      </w:r>
      <w:r w:rsidR="007259CF">
        <w:tab/>
        <w:t>с. Бакчар</w:t>
      </w:r>
      <w:r w:rsidR="007259CF">
        <w:tab/>
        <w:t xml:space="preserve">№ </w:t>
      </w:r>
      <w:r>
        <w:t>28</w:t>
      </w:r>
    </w:p>
    <w:p w:rsidR="007259CF" w:rsidRDefault="007259CF" w:rsidP="007259CF">
      <w:pPr>
        <w:pStyle w:val="11"/>
        <w:shd w:val="clear" w:color="auto" w:fill="auto"/>
        <w:spacing w:before="0" w:after="1051" w:line="230" w:lineRule="exact"/>
        <w:ind w:left="40"/>
      </w:pPr>
      <w:r>
        <w:t>Об общественной комиссии</w:t>
      </w:r>
    </w:p>
    <w:p w:rsidR="007259CF" w:rsidRDefault="007259CF" w:rsidP="007259CF">
      <w:pPr>
        <w:pStyle w:val="11"/>
        <w:shd w:val="clear" w:color="auto" w:fill="auto"/>
        <w:spacing w:before="0" w:after="507" w:line="264" w:lineRule="exact"/>
        <w:ind w:left="40" w:right="500" w:firstLine="620"/>
        <w:jc w:val="both"/>
      </w:pPr>
      <w:r>
        <w:t>В соответствии с пунктом 12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утверждённых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обеспечения участия граждан и организаций в формировании современной городской среды,</w:t>
      </w:r>
    </w:p>
    <w:p w:rsidR="007259CF" w:rsidRDefault="007259CF" w:rsidP="007259CF">
      <w:pPr>
        <w:pStyle w:val="11"/>
        <w:shd w:val="clear" w:color="auto" w:fill="auto"/>
        <w:spacing w:before="0" w:after="511" w:line="230" w:lineRule="exact"/>
        <w:ind w:left="40"/>
      </w:pPr>
      <w:r>
        <w:t>ПОСТАНОВЛЯЕТ:</w:t>
      </w:r>
    </w:p>
    <w:p w:rsidR="007259CF" w:rsidRDefault="007259CF" w:rsidP="00BD2851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64" w:lineRule="exact"/>
        <w:ind w:left="40" w:firstLine="386"/>
        <w:jc w:val="both"/>
      </w:pPr>
      <w:r>
        <w:t>Утвердить состав Общественной комиссии (приложение № 1).</w:t>
      </w:r>
    </w:p>
    <w:p w:rsidR="007259CF" w:rsidRDefault="007259CF" w:rsidP="00BD2851">
      <w:pPr>
        <w:pStyle w:val="11"/>
        <w:numPr>
          <w:ilvl w:val="0"/>
          <w:numId w:val="1"/>
        </w:numPr>
        <w:shd w:val="clear" w:color="auto" w:fill="auto"/>
        <w:tabs>
          <w:tab w:val="left" w:pos="567"/>
          <w:tab w:val="left" w:pos="709"/>
        </w:tabs>
        <w:spacing w:before="0" w:after="0" w:line="264" w:lineRule="exact"/>
        <w:ind w:left="426"/>
        <w:jc w:val="both"/>
      </w:pPr>
      <w:r>
        <w:t>Утвердить Положение об общественной комиссии (приложение № 2).</w:t>
      </w:r>
    </w:p>
    <w:p w:rsidR="00BD2851" w:rsidRPr="00315D39" w:rsidRDefault="00BD2851" w:rsidP="00BD2851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709"/>
        </w:tabs>
        <w:ind w:right="487" w:firstLine="426"/>
        <w:jc w:val="both"/>
      </w:pPr>
      <w:r>
        <w:t>Признать утратившим силу постановление от 15.02.2017г. № 27б «</w:t>
      </w:r>
      <w:r w:rsidRPr="00315D39">
        <w:t>Об утверждении положения об общественной муниципальной комиссии по обеспечению реализации</w:t>
      </w:r>
      <w:r>
        <w:t xml:space="preserve"> </w:t>
      </w:r>
      <w:r w:rsidRPr="00315D39">
        <w:t>муниципальной программы формирования современной городской среды на территории Бакчарского сельского поселения</w:t>
      </w:r>
      <w:r>
        <w:t xml:space="preserve">», </w:t>
      </w:r>
      <w:r w:rsidRPr="00315D39">
        <w:t>постановление от 10.04.2017 №50</w:t>
      </w:r>
      <w:r>
        <w:t xml:space="preserve"> «</w:t>
      </w:r>
      <w:r w:rsidRPr="00315D39">
        <w:t>О внесении изменений в постановление Администрации Бакчарского сельского</w:t>
      </w:r>
      <w:r>
        <w:t xml:space="preserve"> </w:t>
      </w:r>
      <w:r w:rsidRPr="00315D39">
        <w:t>поселения от 15.02.2017 №27б "Об утверждении положения об общественной муниципальной комиссии по обеспечению реализации муниципальной программы формирования современной городской среды на территории Бакчарского сельского</w:t>
      </w:r>
      <w:r>
        <w:t xml:space="preserve"> </w:t>
      </w:r>
      <w:r w:rsidRPr="00BD2851">
        <w:t>поселения»</w:t>
      </w:r>
      <w:r>
        <w:t>,</w:t>
      </w:r>
      <w:r w:rsidRPr="00315D39">
        <w:t xml:space="preserve"> постановление</w:t>
      </w:r>
      <w:r>
        <w:rPr>
          <w:b/>
        </w:rPr>
        <w:t xml:space="preserve"> </w:t>
      </w:r>
      <w:r w:rsidRPr="00315D39">
        <w:t>от 27.04.2022 №95</w:t>
      </w:r>
      <w:r>
        <w:t xml:space="preserve"> «Об общественной комиссии».</w:t>
      </w:r>
    </w:p>
    <w:p w:rsidR="007259CF" w:rsidRDefault="007259CF" w:rsidP="00BD2851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64" w:lineRule="exact"/>
        <w:ind w:left="40" w:right="346" w:firstLine="386"/>
        <w:jc w:val="both"/>
      </w:pPr>
      <w:r>
        <w:t>Настоящее постановление разместить на официальном сайте Бакчарского сельского поселения в сети Интернет.</w:t>
      </w:r>
    </w:p>
    <w:p w:rsidR="00BD2851" w:rsidRDefault="00BD2851" w:rsidP="00BD2851">
      <w:pPr>
        <w:pStyle w:val="11"/>
        <w:numPr>
          <w:ilvl w:val="0"/>
          <w:numId w:val="1"/>
        </w:numPr>
        <w:shd w:val="clear" w:color="auto" w:fill="auto"/>
        <w:tabs>
          <w:tab w:val="left" w:pos="709"/>
          <w:tab w:val="left" w:pos="958"/>
        </w:tabs>
        <w:spacing w:before="0" w:after="1287" w:line="264" w:lineRule="exact"/>
        <w:ind w:left="720" w:hanging="360"/>
        <w:jc w:val="both"/>
      </w:pPr>
      <w:r>
        <w:t>Контроль за исполнением настоящего постановления оставляю за собой.</w:t>
      </w:r>
    </w:p>
    <w:p w:rsidR="00BD2851" w:rsidRDefault="00BD2851" w:rsidP="00BD2851">
      <w:pPr>
        <w:pStyle w:val="11"/>
        <w:shd w:val="clear" w:color="auto" w:fill="auto"/>
        <w:tabs>
          <w:tab w:val="left" w:pos="900"/>
        </w:tabs>
        <w:spacing w:before="0" w:after="0" w:line="264" w:lineRule="exact"/>
        <w:ind w:left="426"/>
        <w:jc w:val="both"/>
      </w:pPr>
    </w:p>
    <w:p w:rsidR="007259CF" w:rsidRDefault="007259CF" w:rsidP="007259CF">
      <w:pPr>
        <w:pStyle w:val="11"/>
        <w:shd w:val="clear" w:color="auto" w:fill="auto"/>
        <w:tabs>
          <w:tab w:val="left" w:pos="8085"/>
        </w:tabs>
        <w:spacing w:before="0" w:after="0" w:line="230" w:lineRule="exact"/>
        <w:ind w:left="40"/>
        <w:sectPr w:rsidR="007259CF" w:rsidSect="00BD2851">
          <w:pgSz w:w="11905" w:h="16837"/>
          <w:pgMar w:top="1022" w:right="504" w:bottom="567" w:left="1416" w:header="0" w:footer="3" w:gutter="0"/>
          <w:cols w:space="720"/>
          <w:noEndnote/>
          <w:docGrid w:linePitch="360"/>
        </w:sectPr>
      </w:pPr>
      <w:r>
        <w:t>Глава Бакчарского сельского поселения</w:t>
      </w:r>
      <w:r>
        <w:tab/>
        <w:t>С.М. Приколота</w:t>
      </w:r>
    </w:p>
    <w:p w:rsidR="004B6C82" w:rsidRDefault="004B6C82" w:rsidP="004B6C82">
      <w:pPr>
        <w:pStyle w:val="a4"/>
        <w:shd w:val="clear" w:color="auto" w:fill="auto"/>
        <w:spacing w:line="221" w:lineRule="exact"/>
        <w:ind w:right="-3111" w:firstLine="2552"/>
        <w:jc w:val="right"/>
      </w:pPr>
      <w:bookmarkStart w:id="2" w:name="bookmark2"/>
      <w:r>
        <w:rPr>
          <w:rStyle w:val="95pt"/>
        </w:rPr>
        <w:lastRenderedPageBreak/>
        <w:t>Приложение №</w:t>
      </w:r>
      <w:fldSimple w:instr=" PAGE \* MERGEFORMAT ">
        <w:r w:rsidR="008F7825" w:rsidRPr="008F7825">
          <w:rPr>
            <w:rStyle w:val="95pt"/>
            <w:noProof/>
          </w:rPr>
          <w:t>2</w:t>
        </w:r>
      </w:fldSimple>
      <w:r>
        <w:rPr>
          <w:rStyle w:val="95pt"/>
        </w:rPr>
        <w:t xml:space="preserve"> к Постановлению</w:t>
      </w:r>
    </w:p>
    <w:p w:rsidR="004B6C82" w:rsidRDefault="004B6C82" w:rsidP="004B6C82">
      <w:pPr>
        <w:pStyle w:val="a4"/>
        <w:shd w:val="clear" w:color="auto" w:fill="auto"/>
        <w:spacing w:line="221" w:lineRule="exact"/>
        <w:ind w:right="-3111" w:firstLine="2552"/>
        <w:jc w:val="right"/>
      </w:pPr>
      <w:r>
        <w:rPr>
          <w:rStyle w:val="95pt"/>
        </w:rPr>
        <w:t>Администрации Бакчарского сельского поселения от 28.02.2023 №</w:t>
      </w:r>
      <w:r w:rsidR="00FD070D">
        <w:rPr>
          <w:rStyle w:val="95pt"/>
        </w:rPr>
        <w:t>28</w:t>
      </w:r>
    </w:p>
    <w:p w:rsidR="004B6C82" w:rsidRDefault="004B6C82" w:rsidP="007259CF">
      <w:pPr>
        <w:pStyle w:val="30"/>
        <w:keepNext/>
        <w:keepLines/>
        <w:shd w:val="clear" w:color="auto" w:fill="auto"/>
        <w:ind w:right="300" w:firstLine="1140"/>
      </w:pPr>
    </w:p>
    <w:p w:rsidR="007259CF" w:rsidRDefault="007259CF" w:rsidP="007259CF">
      <w:pPr>
        <w:pStyle w:val="30"/>
        <w:keepNext/>
        <w:keepLines/>
        <w:shd w:val="clear" w:color="auto" w:fill="auto"/>
        <w:ind w:right="300" w:firstLine="1140"/>
        <w:sectPr w:rsidR="007259CF">
          <w:pgSz w:w="11905" w:h="16837"/>
          <w:pgMar w:top="1459" w:right="4152" w:bottom="7901" w:left="4910" w:header="0" w:footer="3" w:gutter="0"/>
          <w:cols w:space="720"/>
          <w:noEndnote/>
          <w:docGrid w:linePitch="360"/>
        </w:sectPr>
      </w:pPr>
      <w:r>
        <w:t>СОСТАВ общественной комиссии</w:t>
      </w:r>
      <w:bookmarkEnd w:id="2"/>
    </w:p>
    <w:p w:rsidR="007259CF" w:rsidRDefault="007259CF" w:rsidP="007259CF">
      <w:pPr>
        <w:framePr w:w="11904" w:h="291" w:hRule="exact" w:wrap="notBeside" w:vAnchor="text" w:hAnchor="text" w:xAlign="center" w:y="1" w:anchorLock="1"/>
      </w:pPr>
    </w:p>
    <w:p w:rsidR="007259CF" w:rsidRDefault="007259CF" w:rsidP="007259CF">
      <w:pPr>
        <w:rPr>
          <w:sz w:val="2"/>
          <w:szCs w:val="2"/>
        </w:rPr>
        <w:sectPr w:rsidR="007259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59CF" w:rsidRDefault="007259CF" w:rsidP="007259CF">
      <w:pPr>
        <w:pStyle w:val="30"/>
        <w:keepNext/>
        <w:keepLines/>
        <w:shd w:val="clear" w:color="auto" w:fill="auto"/>
        <w:spacing w:line="230" w:lineRule="exact"/>
        <w:jc w:val="both"/>
      </w:pPr>
      <w:bookmarkStart w:id="3" w:name="bookmark3"/>
      <w:r>
        <w:lastRenderedPageBreak/>
        <w:t>Председатель комиссии</w:t>
      </w:r>
      <w:bookmarkEnd w:id="3"/>
    </w:p>
    <w:p w:rsidR="007259CF" w:rsidRDefault="007259CF" w:rsidP="007259CF">
      <w:pPr>
        <w:pStyle w:val="11"/>
        <w:shd w:val="clear" w:color="auto" w:fill="auto"/>
        <w:spacing w:before="0" w:after="206" w:line="230" w:lineRule="exact"/>
      </w:pPr>
      <w:r>
        <w:t>Приколота Сергей Михайлович</w:t>
      </w:r>
    </w:p>
    <w:p w:rsidR="007259CF" w:rsidRDefault="007259CF" w:rsidP="007259CF">
      <w:pPr>
        <w:pStyle w:val="30"/>
        <w:keepNext/>
        <w:keepLines/>
        <w:shd w:val="clear" w:color="auto" w:fill="auto"/>
        <w:ind w:right="160"/>
        <w:jc w:val="both"/>
      </w:pPr>
      <w:bookmarkStart w:id="4" w:name="bookmark4"/>
      <w:r>
        <w:t>Заместитель председателя комиссии</w:t>
      </w:r>
      <w:bookmarkEnd w:id="4"/>
    </w:p>
    <w:p w:rsidR="007259CF" w:rsidRDefault="007259CF" w:rsidP="007259CF">
      <w:pPr>
        <w:pStyle w:val="11"/>
        <w:shd w:val="clear" w:color="auto" w:fill="auto"/>
        <w:spacing w:before="0" w:after="267" w:line="264" w:lineRule="exact"/>
        <w:jc w:val="both"/>
      </w:pPr>
      <w:r>
        <w:t>Пирогов Иван Александрович</w:t>
      </w:r>
    </w:p>
    <w:p w:rsidR="007259CF" w:rsidRDefault="007259CF" w:rsidP="007259CF">
      <w:pPr>
        <w:pStyle w:val="30"/>
        <w:keepNext/>
        <w:keepLines/>
        <w:shd w:val="clear" w:color="auto" w:fill="auto"/>
        <w:spacing w:line="230" w:lineRule="exact"/>
        <w:jc w:val="both"/>
      </w:pPr>
      <w:bookmarkStart w:id="5" w:name="bookmark5"/>
      <w:r>
        <w:t>Секретарь комиссии</w:t>
      </w:r>
      <w:bookmarkEnd w:id="5"/>
    </w:p>
    <w:p w:rsidR="007259CF" w:rsidRDefault="007259CF" w:rsidP="007259CF">
      <w:pPr>
        <w:pStyle w:val="11"/>
        <w:shd w:val="clear" w:color="auto" w:fill="auto"/>
        <w:spacing w:before="0" w:after="0" w:line="230" w:lineRule="exact"/>
        <w:jc w:val="both"/>
      </w:pPr>
      <w:r>
        <w:t>Петрова Надежда Геннадьевна</w:t>
      </w:r>
    </w:p>
    <w:p w:rsidR="007259CF" w:rsidRDefault="007259CF" w:rsidP="007259CF">
      <w:pPr>
        <w:pStyle w:val="11"/>
        <w:shd w:val="clear" w:color="auto" w:fill="auto"/>
        <w:spacing w:before="0" w:after="768" w:line="230" w:lineRule="exact"/>
        <w:jc w:val="both"/>
      </w:pPr>
      <w:r>
        <w:lastRenderedPageBreak/>
        <w:t>Глава Бакчарского сельского поселения</w:t>
      </w:r>
    </w:p>
    <w:p w:rsidR="007259CF" w:rsidRDefault="007259CF" w:rsidP="007259CF">
      <w:pPr>
        <w:pStyle w:val="11"/>
        <w:shd w:val="clear" w:color="auto" w:fill="auto"/>
        <w:spacing w:before="0" w:after="502" w:line="230" w:lineRule="exact"/>
        <w:jc w:val="both"/>
      </w:pPr>
      <w:r>
        <w:t>заместитель Главы Бакчарского сельского поселения</w:t>
      </w:r>
    </w:p>
    <w:p w:rsidR="007259CF" w:rsidRDefault="007259CF" w:rsidP="007259CF">
      <w:pPr>
        <w:pStyle w:val="11"/>
        <w:shd w:val="clear" w:color="auto" w:fill="auto"/>
        <w:spacing w:before="0" w:after="0" w:line="269" w:lineRule="exact"/>
        <w:ind w:right="40"/>
        <w:jc w:val="both"/>
        <w:sectPr w:rsidR="007259CF">
          <w:type w:val="continuous"/>
          <w:pgSz w:w="11905" w:h="16837"/>
          <w:pgMar w:top="1459" w:right="950" w:bottom="7901" w:left="1416" w:header="0" w:footer="3" w:gutter="0"/>
          <w:cols w:num="2" w:space="720" w:equalWidth="0">
            <w:col w:w="3125" w:space="1061"/>
            <w:col w:w="5352"/>
          </w:cols>
          <w:noEndnote/>
          <w:docGrid w:linePitch="360"/>
        </w:sectPr>
      </w:pPr>
      <w:r>
        <w:t>Управляющая делами Администрации Бакчарского сельского</w:t>
      </w:r>
      <w:r w:rsidR="00FD070D">
        <w:t xml:space="preserve"> </w:t>
      </w:r>
      <w:r>
        <w:t>поселения</w:t>
      </w:r>
    </w:p>
    <w:p w:rsidR="007259CF" w:rsidRDefault="007259CF" w:rsidP="007259CF">
      <w:pPr>
        <w:framePr w:w="11904" w:h="300" w:hRule="exact" w:wrap="notBeside" w:vAnchor="text" w:hAnchor="text" w:xAlign="center" w:y="1" w:anchorLock="1"/>
      </w:pPr>
    </w:p>
    <w:p w:rsidR="007259CF" w:rsidRDefault="007259CF" w:rsidP="007259CF">
      <w:pPr>
        <w:rPr>
          <w:sz w:val="2"/>
          <w:szCs w:val="2"/>
        </w:rPr>
        <w:sectPr w:rsidR="007259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59CF" w:rsidRDefault="007259CF" w:rsidP="007259CF">
      <w:pPr>
        <w:pStyle w:val="30"/>
        <w:keepNext/>
        <w:keepLines/>
        <w:shd w:val="clear" w:color="auto" w:fill="auto"/>
        <w:spacing w:after="211" w:line="230" w:lineRule="exact"/>
        <w:jc w:val="both"/>
      </w:pPr>
      <w:bookmarkStart w:id="6" w:name="bookmark6"/>
      <w:r>
        <w:lastRenderedPageBreak/>
        <w:t>Члены комиссии:</w:t>
      </w:r>
      <w:bookmarkEnd w:id="6"/>
    </w:p>
    <w:p w:rsidR="007259CF" w:rsidRDefault="007259CF" w:rsidP="007259CF">
      <w:pPr>
        <w:pStyle w:val="11"/>
        <w:shd w:val="clear" w:color="auto" w:fill="auto"/>
        <w:spacing w:before="0" w:after="0" w:line="269" w:lineRule="exact"/>
        <w:jc w:val="both"/>
        <w:sectPr w:rsidR="007259CF">
          <w:type w:val="continuous"/>
          <w:pgSz w:w="11905" w:h="16837"/>
          <w:pgMar w:top="1459" w:right="7685" w:bottom="7901" w:left="1416" w:header="0" w:footer="3" w:gutter="0"/>
          <w:cols w:space="720"/>
          <w:noEndnote/>
          <w:docGrid w:linePitch="360"/>
        </w:sectPr>
      </w:pPr>
    </w:p>
    <w:p w:rsidR="007259CF" w:rsidRDefault="007259CF" w:rsidP="007259CF">
      <w:pPr>
        <w:framePr w:w="11904" w:h="290" w:hRule="exact" w:wrap="notBeside" w:vAnchor="text" w:hAnchor="text" w:xAlign="center" w:y="1" w:anchorLock="1"/>
      </w:pPr>
    </w:p>
    <w:p w:rsidR="007259CF" w:rsidRDefault="007259CF" w:rsidP="007259CF">
      <w:pPr>
        <w:rPr>
          <w:sz w:val="2"/>
          <w:szCs w:val="2"/>
        </w:rPr>
        <w:sectPr w:rsidR="007259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59CF" w:rsidRDefault="007259CF" w:rsidP="00FD070D">
      <w:pPr>
        <w:pStyle w:val="11"/>
        <w:framePr w:h="230" w:wrap="around" w:vAnchor="text" w:hAnchor="page" w:x="1371" w:y="1"/>
        <w:shd w:val="clear" w:color="auto" w:fill="auto"/>
        <w:spacing w:before="0" w:after="0" w:line="230" w:lineRule="exact"/>
      </w:pPr>
      <w:r>
        <w:t>Петрова Алена Валерьевна</w:t>
      </w:r>
    </w:p>
    <w:p w:rsidR="00FD070D" w:rsidRDefault="00FD070D" w:rsidP="007259CF">
      <w:pPr>
        <w:pStyle w:val="11"/>
        <w:shd w:val="clear" w:color="auto" w:fill="auto"/>
        <w:spacing w:before="0" w:after="0" w:line="264" w:lineRule="exact"/>
      </w:pPr>
      <w:r>
        <w:lastRenderedPageBreak/>
        <w:t xml:space="preserve">                             </w:t>
      </w:r>
      <w:r w:rsidR="007259CF">
        <w:t>Ведущий специалист по работе с населением</w:t>
      </w:r>
    </w:p>
    <w:p w:rsidR="007259CF" w:rsidRDefault="00FD070D" w:rsidP="007259CF">
      <w:pPr>
        <w:pStyle w:val="11"/>
        <w:shd w:val="clear" w:color="auto" w:fill="auto"/>
        <w:spacing w:before="0" w:after="0" w:line="264" w:lineRule="exact"/>
      </w:pPr>
      <w:r>
        <w:t xml:space="preserve">                                                          </w:t>
      </w:r>
      <w:r w:rsidR="007259CF">
        <w:t xml:space="preserve"> </w:t>
      </w:r>
      <w:r>
        <w:t xml:space="preserve">                 </w:t>
      </w:r>
      <w:r w:rsidR="007259CF">
        <w:t>Администрации Бакчарского сельского поселения</w:t>
      </w:r>
    </w:p>
    <w:p w:rsidR="00D43ABB" w:rsidRDefault="00D43ABB" w:rsidP="007259CF">
      <w:pPr>
        <w:pStyle w:val="11"/>
        <w:shd w:val="clear" w:color="auto" w:fill="auto"/>
        <w:spacing w:before="0" w:after="0" w:line="264" w:lineRule="exact"/>
      </w:pPr>
      <w:r>
        <w:t xml:space="preserve">  Гусев Андрей Владимирович                        Председатель Совета Бакчарского сельского  </w:t>
      </w:r>
    </w:p>
    <w:p w:rsidR="00D43ABB" w:rsidRDefault="00D43ABB" w:rsidP="007259CF">
      <w:pPr>
        <w:pStyle w:val="11"/>
        <w:shd w:val="clear" w:color="auto" w:fill="auto"/>
        <w:spacing w:before="0" w:after="0" w:line="264" w:lineRule="exact"/>
      </w:pPr>
      <w:r>
        <w:t xml:space="preserve">                                                                            поселения</w:t>
      </w:r>
    </w:p>
    <w:p w:rsidR="00D43ABB" w:rsidRDefault="00D43ABB" w:rsidP="007259CF">
      <w:pPr>
        <w:pStyle w:val="11"/>
        <w:shd w:val="clear" w:color="auto" w:fill="auto"/>
        <w:spacing w:before="0" w:after="0" w:line="264" w:lineRule="exact"/>
      </w:pPr>
      <w:r>
        <w:t xml:space="preserve"> Стуров Сергей Александрович                      Депутат Совета Бакчарского сельского поселения</w:t>
      </w:r>
    </w:p>
    <w:p w:rsidR="00FD070D" w:rsidRDefault="00FD070D" w:rsidP="007259CF">
      <w:pPr>
        <w:pStyle w:val="11"/>
        <w:shd w:val="clear" w:color="auto" w:fill="auto"/>
        <w:spacing w:before="0" w:after="0" w:line="264" w:lineRule="exact"/>
      </w:pPr>
    </w:p>
    <w:p w:rsidR="00FD070D" w:rsidRDefault="00FD070D" w:rsidP="007259CF">
      <w:pPr>
        <w:pStyle w:val="11"/>
        <w:shd w:val="clear" w:color="auto" w:fill="auto"/>
        <w:spacing w:before="0" w:after="0" w:line="264" w:lineRule="exact"/>
        <w:sectPr w:rsidR="00FD070D" w:rsidSect="00FD070D">
          <w:type w:val="continuous"/>
          <w:pgSz w:w="11905" w:h="16837"/>
          <w:pgMar w:top="1459" w:right="1133" w:bottom="7901" w:left="1276" w:header="0" w:footer="3" w:gutter="0"/>
          <w:cols w:space="720"/>
          <w:noEndnote/>
          <w:docGrid w:linePitch="360"/>
        </w:sectPr>
      </w:pPr>
    </w:p>
    <w:p w:rsidR="00D43ABB" w:rsidRDefault="00D43ABB" w:rsidP="00D43ABB">
      <w:pPr>
        <w:pStyle w:val="a4"/>
        <w:shd w:val="clear" w:color="auto" w:fill="auto"/>
        <w:spacing w:line="221" w:lineRule="exact"/>
        <w:ind w:right="-3111" w:firstLine="2552"/>
      </w:pPr>
      <w:r>
        <w:rPr>
          <w:rStyle w:val="95pt"/>
        </w:rPr>
        <w:lastRenderedPageBreak/>
        <w:t xml:space="preserve">                                                                                            Приложение №</w:t>
      </w:r>
      <w:fldSimple w:instr=" PAGE \* MERGEFORMAT ">
        <w:r w:rsidR="008F7825" w:rsidRPr="008F7825">
          <w:rPr>
            <w:rStyle w:val="95pt"/>
            <w:noProof/>
          </w:rPr>
          <w:t>3</w:t>
        </w:r>
      </w:fldSimple>
      <w:r>
        <w:rPr>
          <w:rStyle w:val="95pt"/>
        </w:rPr>
        <w:t xml:space="preserve"> к Постановлению</w:t>
      </w:r>
    </w:p>
    <w:p w:rsidR="00D43ABB" w:rsidRDefault="00D43ABB" w:rsidP="00D43ABB">
      <w:pPr>
        <w:pStyle w:val="a4"/>
        <w:shd w:val="clear" w:color="auto" w:fill="auto"/>
        <w:spacing w:line="221" w:lineRule="exact"/>
        <w:ind w:right="-3111" w:firstLine="2552"/>
        <w:jc w:val="center"/>
        <w:rPr>
          <w:rStyle w:val="95pt"/>
        </w:rPr>
      </w:pPr>
      <w:r>
        <w:rPr>
          <w:rStyle w:val="95pt"/>
        </w:rPr>
        <w:t xml:space="preserve">                         Администрации Бакчарского сельского </w:t>
      </w:r>
    </w:p>
    <w:p w:rsidR="00D43ABB" w:rsidRDefault="00D43ABB" w:rsidP="00D43ABB">
      <w:pPr>
        <w:pStyle w:val="a4"/>
        <w:shd w:val="clear" w:color="auto" w:fill="auto"/>
        <w:spacing w:line="221" w:lineRule="exact"/>
        <w:ind w:right="-3111" w:firstLine="2552"/>
        <w:jc w:val="center"/>
      </w:pPr>
      <w:r>
        <w:rPr>
          <w:rStyle w:val="95pt"/>
        </w:rPr>
        <w:t xml:space="preserve">                                        поселения от 28.02.2023 №28</w:t>
      </w:r>
    </w:p>
    <w:p w:rsidR="00D43ABB" w:rsidRDefault="00D43ABB" w:rsidP="00D43ABB">
      <w:pPr>
        <w:pStyle w:val="11"/>
        <w:shd w:val="clear" w:color="auto" w:fill="auto"/>
        <w:spacing w:before="0" w:after="271" w:line="269" w:lineRule="exact"/>
        <w:ind w:right="80"/>
        <w:jc w:val="right"/>
      </w:pPr>
    </w:p>
    <w:p w:rsidR="00EC73B0" w:rsidRDefault="007259CF" w:rsidP="007259CF">
      <w:pPr>
        <w:pStyle w:val="11"/>
        <w:shd w:val="clear" w:color="auto" w:fill="auto"/>
        <w:spacing w:before="0" w:after="271" w:line="269" w:lineRule="exact"/>
        <w:ind w:right="80"/>
        <w:jc w:val="center"/>
      </w:pPr>
      <w:r>
        <w:t xml:space="preserve">ПОЛОЖЕНИЕ </w:t>
      </w:r>
    </w:p>
    <w:p w:rsidR="007259CF" w:rsidRDefault="007259CF" w:rsidP="007259CF">
      <w:pPr>
        <w:pStyle w:val="11"/>
        <w:shd w:val="clear" w:color="auto" w:fill="auto"/>
        <w:spacing w:before="0" w:after="271" w:line="269" w:lineRule="exact"/>
        <w:ind w:right="80"/>
        <w:jc w:val="center"/>
      </w:pPr>
      <w:r>
        <w:t>об общественной комиссии</w:t>
      </w:r>
    </w:p>
    <w:p w:rsidR="007259CF" w:rsidRDefault="007259CF" w:rsidP="007259CF">
      <w:pPr>
        <w:pStyle w:val="11"/>
        <w:shd w:val="clear" w:color="auto" w:fill="auto"/>
        <w:spacing w:before="0" w:after="211" w:line="230" w:lineRule="exact"/>
        <w:ind w:right="80"/>
        <w:jc w:val="center"/>
      </w:pPr>
      <w:r>
        <w:t>I. ОБЩИЕ ПОЛОЖЕНИЯ</w:t>
      </w:r>
    </w:p>
    <w:p w:rsidR="007259CF" w:rsidRDefault="007259CF" w:rsidP="00EC73B0">
      <w:pPr>
        <w:pStyle w:val="11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0" w:line="264" w:lineRule="exact"/>
        <w:ind w:right="20"/>
        <w:jc w:val="both"/>
      </w:pPr>
      <w:r>
        <w:t>Общественная комиссия создана в целях обеспечения наиболее широкого участия граждан и организаций в формировании современной городской среды.</w:t>
      </w:r>
    </w:p>
    <w:p w:rsidR="007259CF" w:rsidRDefault="007259CF" w:rsidP="00EC73B0">
      <w:pPr>
        <w:pStyle w:val="11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0" w:line="264" w:lineRule="exact"/>
        <w:ind w:right="20"/>
        <w:jc w:val="both"/>
      </w:pPr>
      <w:r>
        <w:t>Общественная комиссия формируется из представителей органов местного самоуправления МО «Бакчарского сельского поселения», иных лиц.</w:t>
      </w:r>
    </w:p>
    <w:p w:rsidR="007259CF" w:rsidRDefault="007259CF" w:rsidP="00EC73B0">
      <w:pPr>
        <w:pStyle w:val="11"/>
        <w:numPr>
          <w:ilvl w:val="0"/>
          <w:numId w:val="4"/>
        </w:numPr>
        <w:shd w:val="clear" w:color="auto" w:fill="auto"/>
        <w:tabs>
          <w:tab w:val="left" w:pos="572"/>
        </w:tabs>
        <w:spacing w:before="0" w:after="0" w:line="264" w:lineRule="exact"/>
        <w:ind w:right="20"/>
        <w:jc w:val="both"/>
      </w:pPr>
      <w:r>
        <w:t>Общественная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Томской области, нормативными правовыми актами органов государственной власти Томской области, настоящим Положением.</w:t>
      </w:r>
    </w:p>
    <w:p w:rsidR="007259CF" w:rsidRDefault="007259CF" w:rsidP="00EC73B0">
      <w:pPr>
        <w:pStyle w:val="11"/>
        <w:numPr>
          <w:ilvl w:val="0"/>
          <w:numId w:val="4"/>
        </w:numPr>
        <w:shd w:val="clear" w:color="auto" w:fill="auto"/>
        <w:tabs>
          <w:tab w:val="left" w:pos="558"/>
        </w:tabs>
        <w:spacing w:before="0" w:after="267" w:line="264" w:lineRule="exact"/>
        <w:ind w:right="20"/>
        <w:jc w:val="both"/>
      </w:pPr>
      <w:r>
        <w:t>Персональный состав общественной комиссии утверждается постановлением Администрации Бакчарского сельского поселения.</w:t>
      </w:r>
    </w:p>
    <w:p w:rsidR="007259CF" w:rsidRDefault="007259CF" w:rsidP="00EC73B0">
      <w:pPr>
        <w:pStyle w:val="11"/>
        <w:shd w:val="clear" w:color="auto" w:fill="auto"/>
        <w:spacing w:before="0" w:after="211" w:line="230" w:lineRule="exact"/>
        <w:ind w:right="80"/>
        <w:jc w:val="center"/>
      </w:pPr>
      <w:r>
        <w:t>II. ПОЛНОМОЧИЯ ОБЩЕСТВЕННОЙ КОМИССИИ</w:t>
      </w:r>
    </w:p>
    <w:p w:rsidR="007259CF" w:rsidRDefault="007259CF" w:rsidP="00EC73B0">
      <w:pPr>
        <w:pStyle w:val="11"/>
        <w:numPr>
          <w:ilvl w:val="0"/>
          <w:numId w:val="4"/>
        </w:numPr>
        <w:shd w:val="clear" w:color="auto" w:fill="auto"/>
        <w:tabs>
          <w:tab w:val="left" w:pos="560"/>
        </w:tabs>
        <w:spacing w:before="0" w:after="0" w:line="264" w:lineRule="exact"/>
        <w:jc w:val="both"/>
      </w:pPr>
      <w:r>
        <w:t>Общественная комиссия осуществляет следующие полномочия:</w:t>
      </w:r>
    </w:p>
    <w:p w:rsidR="00EC73B0" w:rsidRDefault="00EC73B0" w:rsidP="00EC73B0">
      <w:pPr>
        <w:pStyle w:val="11"/>
        <w:shd w:val="clear" w:color="auto" w:fill="auto"/>
        <w:tabs>
          <w:tab w:val="left" w:pos="560"/>
        </w:tabs>
        <w:spacing w:before="0" w:after="0" w:line="264" w:lineRule="exact"/>
        <w:ind w:left="720"/>
        <w:jc w:val="both"/>
      </w:pPr>
    </w:p>
    <w:p w:rsidR="007259CF" w:rsidRDefault="007259CF" w:rsidP="00EC73B0">
      <w:pPr>
        <w:pStyle w:val="11"/>
        <w:numPr>
          <w:ilvl w:val="0"/>
          <w:numId w:val="8"/>
        </w:numPr>
        <w:shd w:val="clear" w:color="auto" w:fill="auto"/>
        <w:tabs>
          <w:tab w:val="left" w:pos="591"/>
        </w:tabs>
        <w:spacing w:before="0" w:after="0" w:line="264" w:lineRule="exact"/>
        <w:ind w:right="20"/>
        <w:jc w:val="both"/>
      </w:pPr>
      <w:r>
        <w:t>организация и проведение общественного обсуждения по проекту муниципальной программы муниципального образования «Бакчарское сельское поселение» «Формирование современной городской среды на территории Бакчарского сельского поселения» на текущий 202</w:t>
      </w:r>
      <w:r w:rsidR="00BA6C00">
        <w:t>3</w:t>
      </w:r>
      <w:r>
        <w:t xml:space="preserve"> год и плановый период 202</w:t>
      </w:r>
      <w:r w:rsidR="00BA6C00">
        <w:t>4</w:t>
      </w:r>
      <w:r>
        <w:t>-202</w:t>
      </w:r>
      <w:r w:rsidR="00BA6C00">
        <w:t>5</w:t>
      </w:r>
      <w:r>
        <w:t xml:space="preserve"> годов;</w:t>
      </w:r>
    </w:p>
    <w:p w:rsidR="007259CF" w:rsidRDefault="007259CF" w:rsidP="00EC73B0">
      <w:pPr>
        <w:pStyle w:val="11"/>
        <w:numPr>
          <w:ilvl w:val="0"/>
          <w:numId w:val="8"/>
        </w:numPr>
        <w:shd w:val="clear" w:color="auto" w:fill="auto"/>
        <w:tabs>
          <w:tab w:val="left" w:pos="591"/>
        </w:tabs>
        <w:spacing w:before="0" w:after="0" w:line="264" w:lineRule="exact"/>
        <w:ind w:right="20"/>
        <w:jc w:val="both"/>
      </w:pPr>
      <w:r>
        <w:t xml:space="preserve">проведение оценки предложений заинтересованных лиц по проекту муниципальной программы муниципального образования «Бакчарское сельское поселение» «Формирование современной городской среды на территории Бакчарского сельского поселения» на текущий </w:t>
      </w:r>
      <w:r w:rsidR="00BA6C00">
        <w:t>2023 год и плановый период 2024-2025 годов</w:t>
      </w:r>
      <w:r>
        <w:t>;</w:t>
      </w:r>
    </w:p>
    <w:p w:rsidR="007259CF" w:rsidRDefault="007259CF" w:rsidP="00EC73B0">
      <w:pPr>
        <w:pStyle w:val="11"/>
        <w:numPr>
          <w:ilvl w:val="0"/>
          <w:numId w:val="8"/>
        </w:numPr>
        <w:shd w:val="clear" w:color="auto" w:fill="auto"/>
        <w:tabs>
          <w:tab w:val="left" w:pos="586"/>
        </w:tabs>
        <w:spacing w:before="0" w:after="0" w:line="264" w:lineRule="exact"/>
        <w:ind w:right="20"/>
        <w:jc w:val="both"/>
      </w:pPr>
      <w:r>
        <w:t xml:space="preserve">рассмотрение и оценка предложений заинтересованных лиц о включении дворовой территории в муниципальную программу муниципального образования «Бакчарское сельское поселение» «Формирование современной городской среды на территории Бакчарского сельского поселения» на текущий </w:t>
      </w:r>
      <w:r w:rsidR="00BA6C00">
        <w:t>2023 год и плановый период 2024-2025 годов</w:t>
      </w:r>
      <w:r>
        <w:t>;</w:t>
      </w:r>
    </w:p>
    <w:p w:rsidR="007259CF" w:rsidRDefault="007259CF" w:rsidP="00EC73B0">
      <w:pPr>
        <w:pStyle w:val="11"/>
        <w:numPr>
          <w:ilvl w:val="0"/>
          <w:numId w:val="8"/>
        </w:numPr>
        <w:shd w:val="clear" w:color="auto" w:fill="auto"/>
        <w:tabs>
          <w:tab w:val="left" w:pos="586"/>
        </w:tabs>
        <w:spacing w:before="0" w:after="0" w:line="264" w:lineRule="exact"/>
        <w:ind w:right="20"/>
        <w:jc w:val="both"/>
      </w:pPr>
      <w:r>
        <w:t xml:space="preserve">рассмотрение и оценка предложений граждан и организаций о включении в муниципальную программу муниципального образования «Бакчарское сельское поселение» «Формирование современной городской среды на территории Бакчарского сельского поселения» на текущий </w:t>
      </w:r>
      <w:r w:rsidR="00871657">
        <w:t xml:space="preserve">2023 год и плановый период 2024-2025 годов </w:t>
      </w:r>
      <w:r>
        <w:t xml:space="preserve">общественной территории подлежащей благоустройству в текущем </w:t>
      </w:r>
      <w:r w:rsidR="00871657">
        <w:t>2023 году и плановом периоде 2024-2025 годов</w:t>
      </w:r>
      <w:r>
        <w:t>;</w:t>
      </w:r>
    </w:p>
    <w:p w:rsidR="007259CF" w:rsidRDefault="007259CF" w:rsidP="00EC73B0">
      <w:pPr>
        <w:pStyle w:val="11"/>
        <w:numPr>
          <w:ilvl w:val="0"/>
          <w:numId w:val="8"/>
        </w:numPr>
        <w:shd w:val="clear" w:color="auto" w:fill="auto"/>
        <w:tabs>
          <w:tab w:val="left" w:pos="582"/>
        </w:tabs>
        <w:spacing w:before="0" w:after="1287" w:line="264" w:lineRule="exact"/>
        <w:ind w:right="20"/>
        <w:jc w:val="both"/>
      </w:pPr>
      <w:r>
        <w:t xml:space="preserve">осуществление контроля за реализацией муниципальной программы муниципального образования «Бакчарское сельское поселение» «Формирование современной городской среды на территории Бакчарского сельского поселения» на текущий </w:t>
      </w:r>
      <w:r w:rsidR="00871657">
        <w:t>2023 год и плановый период 2024-2025 годов</w:t>
      </w:r>
      <w:r>
        <w:t>.</w:t>
      </w:r>
    </w:p>
    <w:p w:rsidR="00EC73B0" w:rsidRDefault="00EC73B0" w:rsidP="00EC73B0">
      <w:pPr>
        <w:pStyle w:val="11"/>
        <w:shd w:val="clear" w:color="auto" w:fill="auto"/>
        <w:spacing w:before="0" w:after="207" w:line="230" w:lineRule="exact"/>
        <w:ind w:right="80"/>
        <w:jc w:val="center"/>
      </w:pPr>
    </w:p>
    <w:p w:rsidR="00EC73B0" w:rsidRDefault="00EC73B0" w:rsidP="00EC73B0">
      <w:pPr>
        <w:pStyle w:val="11"/>
        <w:shd w:val="clear" w:color="auto" w:fill="auto"/>
        <w:spacing w:before="0" w:after="207" w:line="230" w:lineRule="exact"/>
        <w:ind w:right="80"/>
        <w:jc w:val="center"/>
      </w:pPr>
    </w:p>
    <w:p w:rsidR="007259CF" w:rsidRDefault="007259CF" w:rsidP="00EC73B0">
      <w:pPr>
        <w:pStyle w:val="11"/>
        <w:shd w:val="clear" w:color="auto" w:fill="auto"/>
        <w:spacing w:before="0" w:after="207" w:line="230" w:lineRule="exact"/>
        <w:ind w:right="80"/>
        <w:jc w:val="center"/>
      </w:pPr>
      <w:r>
        <w:lastRenderedPageBreak/>
        <w:t>III. ОРГАНИЗАЦИЯ РАБОТЫ ОБЩЕСТВЕННОЙ КОМИССИИ</w:t>
      </w:r>
    </w:p>
    <w:p w:rsidR="007259CF" w:rsidRDefault="007259CF" w:rsidP="00EC73B0">
      <w:pPr>
        <w:pStyle w:val="11"/>
        <w:numPr>
          <w:ilvl w:val="0"/>
          <w:numId w:val="4"/>
        </w:numPr>
        <w:shd w:val="clear" w:color="auto" w:fill="auto"/>
        <w:spacing w:before="0" w:after="0" w:line="269" w:lineRule="exact"/>
        <w:ind w:right="20"/>
        <w:jc w:val="both"/>
      </w:pPr>
      <w:r>
        <w:t>Работой общественной комиссии руководит председатель общественной комиссии. В случае отсутствия председателя общественной комиссии работой общественной комиссии по его поручению руководит заместитель председателя общественной комиссии.</w:t>
      </w:r>
    </w:p>
    <w:p w:rsidR="007259CF" w:rsidRDefault="007259CF" w:rsidP="00EC73B0">
      <w:pPr>
        <w:pStyle w:val="11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0" w:line="264" w:lineRule="exact"/>
        <w:ind w:right="20"/>
        <w:jc w:val="both"/>
      </w:pPr>
      <w:r>
        <w:t>Организационное и документационное обеспечение деятельности общественной комиссии осуществляют секретарь общественной комиссии совместно со специалистом 1 категории по благоустройству.</w:t>
      </w:r>
    </w:p>
    <w:p w:rsidR="007259CF" w:rsidRDefault="007259CF" w:rsidP="00EC73B0">
      <w:pPr>
        <w:pStyle w:val="11"/>
        <w:numPr>
          <w:ilvl w:val="0"/>
          <w:numId w:val="4"/>
        </w:numPr>
        <w:shd w:val="clear" w:color="auto" w:fill="auto"/>
        <w:tabs>
          <w:tab w:val="left" w:pos="560"/>
        </w:tabs>
        <w:spacing w:before="0" w:after="0" w:line="264" w:lineRule="exact"/>
        <w:jc w:val="both"/>
      </w:pPr>
      <w:r>
        <w:t>Секретарь общественной комиссии:</w:t>
      </w:r>
    </w:p>
    <w:p w:rsidR="00EC73B0" w:rsidRDefault="00EC73B0" w:rsidP="00EC73B0">
      <w:pPr>
        <w:pStyle w:val="11"/>
        <w:shd w:val="clear" w:color="auto" w:fill="auto"/>
        <w:tabs>
          <w:tab w:val="left" w:pos="560"/>
        </w:tabs>
        <w:spacing w:before="0" w:after="0" w:line="264" w:lineRule="exact"/>
        <w:ind w:left="644"/>
        <w:jc w:val="both"/>
      </w:pPr>
    </w:p>
    <w:p w:rsidR="007259CF" w:rsidRDefault="007259CF" w:rsidP="00EC73B0">
      <w:pPr>
        <w:pStyle w:val="11"/>
        <w:numPr>
          <w:ilvl w:val="0"/>
          <w:numId w:val="9"/>
        </w:numPr>
        <w:shd w:val="clear" w:color="auto" w:fill="auto"/>
        <w:tabs>
          <w:tab w:val="left" w:pos="582"/>
        </w:tabs>
        <w:spacing w:before="0" w:after="0" w:line="264" w:lineRule="exact"/>
        <w:ind w:right="20"/>
        <w:jc w:val="both"/>
      </w:pPr>
      <w:r>
        <w:t>осуществляет приём и хранение предложений заинтересованных лиц, граждан и организаций;</w:t>
      </w:r>
    </w:p>
    <w:p w:rsidR="007259CF" w:rsidRDefault="007259CF" w:rsidP="00EC73B0">
      <w:pPr>
        <w:pStyle w:val="11"/>
        <w:numPr>
          <w:ilvl w:val="0"/>
          <w:numId w:val="9"/>
        </w:numPr>
        <w:shd w:val="clear" w:color="auto" w:fill="auto"/>
        <w:tabs>
          <w:tab w:val="left" w:pos="591"/>
        </w:tabs>
        <w:spacing w:before="0" w:after="0" w:line="264" w:lineRule="exact"/>
        <w:ind w:right="20"/>
        <w:jc w:val="both"/>
      </w:pPr>
      <w:r>
        <w:t xml:space="preserve">ведут журналы учёта предложений заинтересованных лиц о включении дворовой территории в муниципальную программу на текущий </w:t>
      </w:r>
      <w:r w:rsidR="00871657">
        <w:t>2023 год и плановый период 2024-2025 годов</w:t>
      </w:r>
      <w:r>
        <w:t xml:space="preserve"> и предложений граждан и организаций о включении в муниципальную программу МО «Бакчарское сельское поселение» на текущий </w:t>
      </w:r>
      <w:r w:rsidR="00871657">
        <w:t>2023 год и плановый период 2024-2025 годов</w:t>
      </w:r>
      <w:r>
        <w:t xml:space="preserve"> общественной территории подлежащей благоустройству в текущем 202</w:t>
      </w:r>
      <w:r w:rsidR="00871657">
        <w:t xml:space="preserve">3 </w:t>
      </w:r>
      <w:r>
        <w:t>году и плановом</w:t>
      </w:r>
      <w:r w:rsidR="00871657">
        <w:t xml:space="preserve"> периоде 2024</w:t>
      </w:r>
      <w:r>
        <w:t>-202</w:t>
      </w:r>
      <w:r w:rsidR="00871657">
        <w:t>5</w:t>
      </w:r>
      <w:r>
        <w:t xml:space="preserve"> годов;</w:t>
      </w:r>
    </w:p>
    <w:p w:rsidR="007259CF" w:rsidRDefault="007259CF" w:rsidP="00EC73B0">
      <w:pPr>
        <w:pStyle w:val="11"/>
        <w:numPr>
          <w:ilvl w:val="0"/>
          <w:numId w:val="9"/>
        </w:numPr>
        <w:shd w:val="clear" w:color="auto" w:fill="auto"/>
        <w:tabs>
          <w:tab w:val="left" w:pos="584"/>
        </w:tabs>
        <w:spacing w:before="0" w:after="0" w:line="264" w:lineRule="exact"/>
        <w:jc w:val="both"/>
      </w:pPr>
      <w:r>
        <w:t>ведет протоколы заседаний общественной комиссии;</w:t>
      </w:r>
    </w:p>
    <w:p w:rsidR="007259CF" w:rsidRDefault="007259CF" w:rsidP="00EC73B0">
      <w:pPr>
        <w:pStyle w:val="11"/>
        <w:numPr>
          <w:ilvl w:val="0"/>
          <w:numId w:val="9"/>
        </w:numPr>
        <w:shd w:val="clear" w:color="auto" w:fill="auto"/>
        <w:tabs>
          <w:tab w:val="left" w:pos="582"/>
        </w:tabs>
        <w:spacing w:before="0" w:after="0" w:line="264" w:lineRule="exact"/>
        <w:ind w:right="20"/>
        <w:jc w:val="both"/>
      </w:pPr>
      <w:r>
        <w:t xml:space="preserve">осуществляют подготовку отчёта по результатам общественного обсуждения по проекту муниципальной программы муниципального образования «Бакчарского сельского поселения» «Формирование современной городской среды на территории Бакчарского сельского поселения» на текущий </w:t>
      </w:r>
      <w:r w:rsidR="00871657">
        <w:t>2023 год и плановый период 2024-2025 годов</w:t>
      </w:r>
      <w:r>
        <w:t>;</w:t>
      </w:r>
    </w:p>
    <w:p w:rsidR="007259CF" w:rsidRDefault="007259CF" w:rsidP="00EC73B0">
      <w:pPr>
        <w:pStyle w:val="11"/>
        <w:numPr>
          <w:ilvl w:val="0"/>
          <w:numId w:val="9"/>
        </w:numPr>
        <w:shd w:val="clear" w:color="auto" w:fill="auto"/>
        <w:tabs>
          <w:tab w:val="left" w:pos="586"/>
        </w:tabs>
        <w:spacing w:before="0" w:after="0" w:line="264" w:lineRule="exact"/>
        <w:ind w:right="20"/>
        <w:jc w:val="both"/>
      </w:pPr>
      <w:r>
        <w:t xml:space="preserve">направляет членам общественной комиссии копии предложений заинтересованных лиц о включении дворовой территории в муниципальную программу на текущий </w:t>
      </w:r>
      <w:r w:rsidR="00871657">
        <w:t>2023 год и плановый период 2024-2025 годов</w:t>
      </w:r>
      <w:r>
        <w:t xml:space="preserve"> и копии предложений граждан и организаций о включении в муниципальную программу МО «Бакчарское сельское поселение» на текущий </w:t>
      </w:r>
      <w:r w:rsidR="00871657">
        <w:t xml:space="preserve">2023 год и плановый период 2024-2025 годов </w:t>
      </w:r>
      <w:r>
        <w:t>общественной территории подлежащей благоустройству в текущем 202</w:t>
      </w:r>
      <w:r w:rsidR="00871657">
        <w:t xml:space="preserve">3 </w:t>
      </w:r>
      <w:r>
        <w:t>году и плановом периоде 202</w:t>
      </w:r>
      <w:r w:rsidR="00871657">
        <w:t>4-2025</w:t>
      </w:r>
      <w:r>
        <w:t xml:space="preserve"> годов;</w:t>
      </w:r>
    </w:p>
    <w:p w:rsidR="007259CF" w:rsidRDefault="007259CF" w:rsidP="00EC73B0">
      <w:pPr>
        <w:pStyle w:val="11"/>
        <w:numPr>
          <w:ilvl w:val="0"/>
          <w:numId w:val="9"/>
        </w:numPr>
        <w:shd w:val="clear" w:color="auto" w:fill="auto"/>
        <w:tabs>
          <w:tab w:val="left" w:pos="591"/>
        </w:tabs>
        <w:spacing w:before="0" w:after="0" w:line="264" w:lineRule="exact"/>
        <w:ind w:right="20"/>
        <w:jc w:val="both"/>
      </w:pPr>
      <w:r>
        <w:t xml:space="preserve">обеспечивает направление протоколов заседаний общественной комиссии по результатам рассмотрения предложений заинтересованных лиц о включении дворовой территории в муниципальную программу на текущий </w:t>
      </w:r>
      <w:r w:rsidR="00871657">
        <w:t xml:space="preserve">2023 год и плановый период 2024-2025 годов </w:t>
      </w:r>
      <w:r>
        <w:t xml:space="preserve">и копии предложений граждан и организаций о включении в муниципальную программу МО «Бакчарское сельское поселение» на текущий </w:t>
      </w:r>
      <w:r w:rsidR="00871657">
        <w:t>2023 год и плановый период 2024-2025 годов</w:t>
      </w:r>
      <w:r>
        <w:t xml:space="preserve"> общественной территории подлежащей благоустройству в текущем 202</w:t>
      </w:r>
      <w:r w:rsidR="00871657">
        <w:t>3</w:t>
      </w:r>
      <w:r>
        <w:t xml:space="preserve"> и плановом периоде 202</w:t>
      </w:r>
      <w:r w:rsidR="00871657">
        <w:t>4</w:t>
      </w:r>
      <w:r>
        <w:t>-202</w:t>
      </w:r>
      <w:r w:rsidR="00871657">
        <w:t>5</w:t>
      </w:r>
      <w:r>
        <w:t xml:space="preserve"> годов, Главе Администрации Бакчарского сельского поселения.</w:t>
      </w:r>
    </w:p>
    <w:p w:rsidR="007259CF" w:rsidRDefault="007259CF" w:rsidP="00EC73B0">
      <w:pPr>
        <w:pStyle w:val="11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0" w:line="264" w:lineRule="exact"/>
        <w:ind w:right="20"/>
        <w:jc w:val="both"/>
      </w:pPr>
      <w:r>
        <w:t>Основной формой работы общественной комиссии являются заседания общественной комиссии.</w:t>
      </w:r>
    </w:p>
    <w:p w:rsidR="007259CF" w:rsidRDefault="007259CF" w:rsidP="00EC73B0">
      <w:pPr>
        <w:pStyle w:val="11"/>
        <w:numPr>
          <w:ilvl w:val="0"/>
          <w:numId w:val="4"/>
        </w:numPr>
        <w:shd w:val="clear" w:color="auto" w:fill="auto"/>
        <w:tabs>
          <w:tab w:val="left" w:pos="678"/>
        </w:tabs>
        <w:spacing w:before="0" w:after="0" w:line="264" w:lineRule="exact"/>
        <w:ind w:right="20"/>
        <w:jc w:val="both"/>
      </w:pPr>
      <w:r>
        <w:t>Заседание общественной комиссии считается правомочным, если на нём присутствуют все члены общественной комиссии.</w:t>
      </w:r>
    </w:p>
    <w:p w:rsidR="007259CF" w:rsidRDefault="007259CF" w:rsidP="00BA6C00">
      <w:pPr>
        <w:pStyle w:val="11"/>
        <w:shd w:val="clear" w:color="auto" w:fill="auto"/>
        <w:spacing w:before="0" w:after="0" w:line="264" w:lineRule="exact"/>
        <w:ind w:left="644"/>
        <w:jc w:val="both"/>
      </w:pPr>
      <w:r>
        <w:t>Члены общественной комиссии не вправе делегировать свои полномочия другим лицам.</w:t>
      </w:r>
    </w:p>
    <w:p w:rsidR="007259CF" w:rsidRDefault="007259CF" w:rsidP="00BA6C00">
      <w:pPr>
        <w:pStyle w:val="11"/>
        <w:shd w:val="clear" w:color="auto" w:fill="auto"/>
        <w:spacing w:before="0" w:after="0" w:line="264" w:lineRule="exact"/>
        <w:ind w:left="644" w:right="20"/>
        <w:jc w:val="both"/>
      </w:pPr>
      <w:r>
        <w:t>В случае если член общественной комиссии не может присутствовать на заседании, он вправе представить своё мнение по рассматриваемым вопросам письменно.</w:t>
      </w:r>
    </w:p>
    <w:p w:rsidR="007259CF" w:rsidRDefault="007259CF" w:rsidP="00BA6C00">
      <w:pPr>
        <w:pStyle w:val="11"/>
        <w:shd w:val="clear" w:color="auto" w:fill="auto"/>
        <w:spacing w:before="0" w:after="0" w:line="264" w:lineRule="exact"/>
        <w:ind w:left="644" w:right="20"/>
        <w:jc w:val="both"/>
      </w:pPr>
      <w:r>
        <w:t>Мнение члена общественной комиссии, изложенное в письменной форме, учитывается при подведении итогов голосования.</w:t>
      </w:r>
    </w:p>
    <w:p w:rsidR="007259CF" w:rsidRDefault="007259CF" w:rsidP="00EC73B0">
      <w:pPr>
        <w:pStyle w:val="11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 w:line="264" w:lineRule="exact"/>
        <w:ind w:right="20"/>
        <w:jc w:val="both"/>
      </w:pPr>
      <w:r>
        <w:t>Решения общественной комиссии принимаются простым большинством голосов членов общественной комиссии. В случае равенства голосов членов общественной комиссии голос председателя общественной комиссии является решающим.</w:t>
      </w:r>
    </w:p>
    <w:p w:rsidR="007259CF" w:rsidRDefault="007259CF" w:rsidP="00BA6C00">
      <w:pPr>
        <w:pStyle w:val="11"/>
        <w:shd w:val="clear" w:color="auto" w:fill="auto"/>
        <w:spacing w:before="0" w:after="0" w:line="264" w:lineRule="exact"/>
        <w:ind w:left="644" w:right="20"/>
        <w:jc w:val="both"/>
      </w:pPr>
      <w:r>
        <w:t>Секретарь общественной комиссии не обладает правом голоса при голосовании на заседании общественной комиссии.</w:t>
      </w:r>
    </w:p>
    <w:p w:rsidR="007259CF" w:rsidRDefault="007259CF" w:rsidP="00EC73B0">
      <w:pPr>
        <w:pStyle w:val="11"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0" w:line="264" w:lineRule="exact"/>
        <w:ind w:right="20"/>
        <w:jc w:val="both"/>
      </w:pPr>
      <w:r>
        <w:t>Решения общественной комиссии оформляются протоколом заседания общественной комиссии.</w:t>
      </w:r>
    </w:p>
    <w:p w:rsidR="007259CF" w:rsidRDefault="007259CF" w:rsidP="00BA6C00">
      <w:pPr>
        <w:pStyle w:val="11"/>
        <w:shd w:val="clear" w:color="auto" w:fill="auto"/>
        <w:spacing w:before="0" w:after="0" w:line="264" w:lineRule="exact"/>
        <w:ind w:left="644" w:right="20"/>
        <w:jc w:val="both"/>
      </w:pPr>
      <w:r>
        <w:t xml:space="preserve">Протокол заседания общественной комиссии по вопросам, указанным в пункте 5 настоящего Положения, подписывается председателем общественной комиссии, </w:t>
      </w:r>
      <w:r>
        <w:lastRenderedPageBreak/>
        <w:t>заместителем председателя общественной комиссии, секретарем общественной комиссии и всеми членами общественной комиссии.</w:t>
      </w:r>
    </w:p>
    <w:p w:rsidR="007259CF" w:rsidRDefault="007259CF" w:rsidP="00BA6C00">
      <w:pPr>
        <w:pStyle w:val="11"/>
        <w:shd w:val="clear" w:color="auto" w:fill="auto"/>
        <w:spacing w:before="0" w:after="0" w:line="264" w:lineRule="exact"/>
        <w:ind w:left="644" w:right="20"/>
        <w:jc w:val="both"/>
      </w:pPr>
      <w:r>
        <w:t>Протокол заседания общественной комиссии по вопросам организации работы общественной комиссии подписывается председателем общественной комиссии и секретарем общественной комиссии.</w:t>
      </w:r>
    </w:p>
    <w:p w:rsidR="000B5EBD" w:rsidRPr="007259CF" w:rsidRDefault="000B5EBD" w:rsidP="00EC73B0">
      <w:pPr>
        <w:jc w:val="both"/>
      </w:pPr>
    </w:p>
    <w:sectPr w:rsidR="000B5EBD" w:rsidRPr="007259CF" w:rsidSect="00D43ABB">
      <w:footerReference w:type="default" r:id="rId7"/>
      <w:pgSz w:w="11905" w:h="16837"/>
      <w:pgMar w:top="709" w:right="950" w:bottom="1335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593" w:rsidRDefault="00273593" w:rsidP="007259CF">
      <w:r>
        <w:separator/>
      </w:r>
    </w:p>
  </w:endnote>
  <w:endnote w:type="continuationSeparator" w:id="1">
    <w:p w:rsidR="00273593" w:rsidRDefault="00273593" w:rsidP="00725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C00" w:rsidRDefault="00BA6C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593" w:rsidRDefault="00273593" w:rsidP="007259CF">
      <w:r>
        <w:separator/>
      </w:r>
    </w:p>
  </w:footnote>
  <w:footnote w:type="continuationSeparator" w:id="1">
    <w:p w:rsidR="00273593" w:rsidRDefault="00273593" w:rsidP="00725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944"/>
    <w:multiLevelType w:val="hybridMultilevel"/>
    <w:tmpl w:val="E3A6E5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2BE6"/>
    <w:multiLevelType w:val="hybridMultilevel"/>
    <w:tmpl w:val="8330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23AB"/>
    <w:multiLevelType w:val="hybridMultilevel"/>
    <w:tmpl w:val="43BCE9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54368"/>
    <w:multiLevelType w:val="hybridMultilevel"/>
    <w:tmpl w:val="63FA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A76D5"/>
    <w:multiLevelType w:val="hybridMultilevel"/>
    <w:tmpl w:val="578C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86B9B"/>
    <w:multiLevelType w:val="hybridMultilevel"/>
    <w:tmpl w:val="7576C9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3542E"/>
    <w:multiLevelType w:val="multilevel"/>
    <w:tmpl w:val="53EABC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80F01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23651D1"/>
    <w:multiLevelType w:val="multilevel"/>
    <w:tmpl w:val="B77A75E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573"/>
    <w:rsid w:val="000B5EBD"/>
    <w:rsid w:val="000E0C98"/>
    <w:rsid w:val="00273593"/>
    <w:rsid w:val="00315D39"/>
    <w:rsid w:val="0044123D"/>
    <w:rsid w:val="004B6C82"/>
    <w:rsid w:val="005B58D8"/>
    <w:rsid w:val="006342ED"/>
    <w:rsid w:val="007259CF"/>
    <w:rsid w:val="00871657"/>
    <w:rsid w:val="008F7825"/>
    <w:rsid w:val="00944573"/>
    <w:rsid w:val="00BA6C00"/>
    <w:rsid w:val="00BD2851"/>
    <w:rsid w:val="00D43ABB"/>
    <w:rsid w:val="00E459B8"/>
    <w:rsid w:val="00EC73B0"/>
    <w:rsid w:val="00F34B3F"/>
    <w:rsid w:val="00F8301B"/>
    <w:rsid w:val="00FD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59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259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Колонтитул_"/>
    <w:basedOn w:val="a0"/>
    <w:link w:val="a4"/>
    <w:rsid w:val="007259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3"/>
    <w:rsid w:val="007259CF"/>
    <w:rPr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7259C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5">
    <w:name w:val="Основной текст_"/>
    <w:basedOn w:val="a0"/>
    <w:link w:val="11"/>
    <w:rsid w:val="007259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7259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7259CF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4">
    <w:name w:val="Колонтитул"/>
    <w:basedOn w:val="a"/>
    <w:link w:val="a3"/>
    <w:rsid w:val="007259C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rsid w:val="007259CF"/>
    <w:pPr>
      <w:shd w:val="clear" w:color="auto" w:fill="FFFFFF"/>
      <w:spacing w:before="60" w:after="840" w:line="0" w:lineRule="atLeast"/>
      <w:outlineLvl w:val="0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11">
    <w:name w:val="Основной текст1"/>
    <w:basedOn w:val="a"/>
    <w:link w:val="a5"/>
    <w:rsid w:val="007259CF"/>
    <w:pPr>
      <w:shd w:val="clear" w:color="auto" w:fill="FFFFFF"/>
      <w:spacing w:before="840" w:after="84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Заголовок №3"/>
    <w:basedOn w:val="a"/>
    <w:link w:val="3"/>
    <w:rsid w:val="007259CF"/>
    <w:pPr>
      <w:shd w:val="clear" w:color="auto" w:fill="FFFFFF"/>
      <w:spacing w:line="264" w:lineRule="exact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259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59C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259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59C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Дацко Надежда</cp:lastModifiedBy>
  <cp:revision>8</cp:revision>
  <cp:lastPrinted>2023-03-01T04:52:00Z</cp:lastPrinted>
  <dcterms:created xsi:type="dcterms:W3CDTF">2023-02-28T10:35:00Z</dcterms:created>
  <dcterms:modified xsi:type="dcterms:W3CDTF">2023-03-01T04:52:00Z</dcterms:modified>
</cp:coreProperties>
</file>