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97" w:rsidRDefault="00475E64" w:rsidP="00475E64">
      <w:pPr>
        <w:pStyle w:val="a3"/>
        <w:rPr>
          <w:bCs/>
          <w:caps/>
          <w:sz w:val="24"/>
          <w:szCs w:val="24"/>
        </w:rPr>
      </w:pPr>
      <w:r w:rsidRPr="0095191B">
        <w:rPr>
          <w:bCs/>
          <w:caps/>
          <w:sz w:val="24"/>
          <w:szCs w:val="24"/>
        </w:rPr>
        <w:t>АДМИНИСТРАЦИЯ БАКЧАРСКОГО СЕЛЬСКОГО ПОСЕЛЕНИЯ</w:t>
      </w:r>
    </w:p>
    <w:p w:rsidR="00475E64" w:rsidRPr="0095191B" w:rsidRDefault="00475E64" w:rsidP="00475E64">
      <w:pPr>
        <w:pStyle w:val="a3"/>
        <w:rPr>
          <w:bCs/>
          <w:caps/>
          <w:sz w:val="24"/>
          <w:szCs w:val="24"/>
        </w:rPr>
      </w:pPr>
      <w:r w:rsidRPr="0095191B">
        <w:rPr>
          <w:bCs/>
          <w:caps/>
          <w:sz w:val="24"/>
          <w:szCs w:val="24"/>
        </w:rPr>
        <w:t xml:space="preserve"> </w:t>
      </w:r>
    </w:p>
    <w:p w:rsidR="00475E64" w:rsidRPr="0095191B" w:rsidRDefault="00475E64" w:rsidP="00475E64">
      <w:pPr>
        <w:pStyle w:val="a5"/>
        <w:rPr>
          <w:sz w:val="24"/>
          <w:szCs w:val="24"/>
        </w:rPr>
      </w:pPr>
      <w:r w:rsidRPr="0095191B">
        <w:rPr>
          <w:sz w:val="24"/>
          <w:szCs w:val="24"/>
        </w:rPr>
        <w:t>Постановление</w:t>
      </w:r>
    </w:p>
    <w:p w:rsidR="00475E64" w:rsidRPr="0095191B" w:rsidRDefault="00475E64" w:rsidP="00475E64">
      <w:pPr>
        <w:pStyle w:val="a5"/>
        <w:rPr>
          <w:sz w:val="24"/>
          <w:szCs w:val="24"/>
        </w:rPr>
      </w:pPr>
    </w:p>
    <w:p w:rsidR="00475E64" w:rsidRPr="0095191B" w:rsidRDefault="00475E64" w:rsidP="00475E64">
      <w:pPr>
        <w:pStyle w:val="a5"/>
        <w:jc w:val="left"/>
        <w:rPr>
          <w:b w:val="0"/>
          <w:sz w:val="24"/>
          <w:szCs w:val="24"/>
        </w:rPr>
      </w:pPr>
      <w:r>
        <w:rPr>
          <w:b w:val="0"/>
          <w:sz w:val="24"/>
          <w:szCs w:val="24"/>
        </w:rPr>
        <w:t>30.09.2021</w:t>
      </w:r>
      <w:r w:rsidRPr="0095191B">
        <w:rPr>
          <w:b w:val="0"/>
          <w:sz w:val="24"/>
          <w:szCs w:val="24"/>
        </w:rPr>
        <w:tab/>
      </w:r>
      <w:r w:rsidRPr="0095191B">
        <w:rPr>
          <w:b w:val="0"/>
          <w:sz w:val="24"/>
          <w:szCs w:val="24"/>
        </w:rPr>
        <w:tab/>
      </w:r>
      <w:r w:rsidRPr="0095191B">
        <w:rPr>
          <w:b w:val="0"/>
          <w:sz w:val="24"/>
          <w:szCs w:val="24"/>
        </w:rPr>
        <w:tab/>
      </w:r>
      <w:r>
        <w:rPr>
          <w:b w:val="0"/>
          <w:sz w:val="24"/>
          <w:szCs w:val="24"/>
        </w:rPr>
        <w:t xml:space="preserve"> </w:t>
      </w:r>
      <w:r w:rsidRPr="0095191B">
        <w:rPr>
          <w:b w:val="0"/>
          <w:sz w:val="24"/>
          <w:szCs w:val="24"/>
        </w:rPr>
        <w:t xml:space="preserve"> </w:t>
      </w:r>
      <w:r>
        <w:rPr>
          <w:b w:val="0"/>
          <w:sz w:val="24"/>
          <w:szCs w:val="24"/>
        </w:rPr>
        <w:t xml:space="preserve">  </w:t>
      </w:r>
      <w:r w:rsidRPr="0095191B">
        <w:rPr>
          <w:b w:val="0"/>
          <w:sz w:val="24"/>
          <w:szCs w:val="24"/>
        </w:rPr>
        <w:t xml:space="preserve">  </w:t>
      </w:r>
      <w:r>
        <w:rPr>
          <w:b w:val="0"/>
          <w:sz w:val="24"/>
          <w:szCs w:val="24"/>
        </w:rPr>
        <w:t xml:space="preserve">  </w:t>
      </w:r>
      <w:r w:rsidRPr="0095191B">
        <w:rPr>
          <w:b w:val="0"/>
          <w:sz w:val="24"/>
          <w:szCs w:val="24"/>
        </w:rPr>
        <w:t xml:space="preserve">  </w:t>
      </w:r>
      <w:r>
        <w:rPr>
          <w:b w:val="0"/>
          <w:sz w:val="24"/>
          <w:szCs w:val="24"/>
        </w:rPr>
        <w:t xml:space="preserve">         </w:t>
      </w:r>
      <w:r w:rsidRPr="0095191B">
        <w:rPr>
          <w:b w:val="0"/>
          <w:caps w:val="0"/>
          <w:sz w:val="24"/>
          <w:szCs w:val="24"/>
        </w:rPr>
        <w:t>с. Бакчар</w:t>
      </w:r>
      <w:r w:rsidRPr="0095191B">
        <w:rPr>
          <w:b w:val="0"/>
          <w:caps w:val="0"/>
          <w:sz w:val="24"/>
          <w:szCs w:val="24"/>
        </w:rPr>
        <w:tab/>
      </w:r>
      <w:r w:rsidRPr="0095191B">
        <w:rPr>
          <w:b w:val="0"/>
          <w:caps w:val="0"/>
          <w:sz w:val="24"/>
          <w:szCs w:val="24"/>
        </w:rPr>
        <w:tab/>
        <w:t xml:space="preserve">                                           №</w:t>
      </w:r>
      <w:r>
        <w:rPr>
          <w:b w:val="0"/>
          <w:caps w:val="0"/>
          <w:sz w:val="24"/>
          <w:szCs w:val="24"/>
        </w:rPr>
        <w:t>149</w:t>
      </w:r>
      <w:r w:rsidRPr="0095191B">
        <w:rPr>
          <w:b w:val="0"/>
          <w:sz w:val="24"/>
          <w:szCs w:val="24"/>
        </w:rPr>
        <w:tab/>
      </w:r>
    </w:p>
    <w:p w:rsidR="00475E64" w:rsidRPr="0095191B" w:rsidRDefault="00475E64" w:rsidP="00475E64">
      <w:pPr>
        <w:pStyle w:val="a5"/>
        <w:jc w:val="left"/>
        <w:rPr>
          <w:b w:val="0"/>
          <w:sz w:val="24"/>
          <w:szCs w:val="24"/>
        </w:rPr>
      </w:pPr>
    </w:p>
    <w:p w:rsidR="00475E64" w:rsidRPr="0095191B" w:rsidRDefault="00475E64" w:rsidP="00475E64">
      <w:pPr>
        <w:pStyle w:val="a5"/>
        <w:jc w:val="left"/>
        <w:rPr>
          <w:b w:val="0"/>
          <w:sz w:val="24"/>
          <w:szCs w:val="24"/>
        </w:rPr>
      </w:pPr>
    </w:p>
    <w:p w:rsidR="00475E64" w:rsidRPr="0095191B" w:rsidRDefault="00475E64" w:rsidP="00475E64">
      <w:pPr>
        <w:pStyle w:val="a8"/>
        <w:rPr>
          <w:szCs w:val="24"/>
        </w:rPr>
      </w:pPr>
      <w:r w:rsidRPr="0095191B">
        <w:rPr>
          <w:szCs w:val="24"/>
        </w:rPr>
        <w:t xml:space="preserve">О внесении изменений в постановление </w:t>
      </w:r>
    </w:p>
    <w:p w:rsidR="00475E64" w:rsidRPr="0095191B" w:rsidRDefault="00475E64" w:rsidP="00475E64">
      <w:pPr>
        <w:pStyle w:val="a8"/>
        <w:rPr>
          <w:szCs w:val="24"/>
        </w:rPr>
      </w:pPr>
      <w:r w:rsidRPr="0095191B">
        <w:rPr>
          <w:szCs w:val="24"/>
        </w:rPr>
        <w:t xml:space="preserve">Администрации Бакчарского сельского </w:t>
      </w:r>
    </w:p>
    <w:p w:rsidR="00475E64" w:rsidRPr="0095191B" w:rsidRDefault="00475E64" w:rsidP="00475E64">
      <w:pPr>
        <w:spacing w:after="0"/>
        <w:rPr>
          <w:rFonts w:ascii="Times New Roman" w:hAnsi="Times New Roman" w:cs="Times New Roman"/>
          <w:sz w:val="24"/>
          <w:szCs w:val="24"/>
        </w:rPr>
      </w:pPr>
      <w:r w:rsidRPr="0095191B">
        <w:rPr>
          <w:rFonts w:ascii="Times New Roman" w:hAnsi="Times New Roman" w:cs="Times New Roman"/>
          <w:sz w:val="24"/>
          <w:szCs w:val="24"/>
        </w:rPr>
        <w:t xml:space="preserve">поселения от 31.01.2019 № 21 «Об </w:t>
      </w:r>
    </w:p>
    <w:p w:rsidR="00475E64" w:rsidRPr="0095191B" w:rsidRDefault="00475E64" w:rsidP="00475E64">
      <w:pPr>
        <w:spacing w:after="0"/>
        <w:rPr>
          <w:rFonts w:ascii="Times New Roman" w:hAnsi="Times New Roman" w:cs="Times New Roman"/>
          <w:sz w:val="24"/>
          <w:szCs w:val="24"/>
        </w:rPr>
      </w:pPr>
      <w:r w:rsidRPr="0095191B">
        <w:rPr>
          <w:rFonts w:ascii="Times New Roman" w:hAnsi="Times New Roman" w:cs="Times New Roman"/>
          <w:sz w:val="24"/>
          <w:szCs w:val="24"/>
        </w:rPr>
        <w:t xml:space="preserve">утверждении Порядка предоставления </w:t>
      </w:r>
    </w:p>
    <w:p w:rsidR="00475E64" w:rsidRPr="0095191B" w:rsidRDefault="00475E64" w:rsidP="00475E64">
      <w:pPr>
        <w:spacing w:after="0"/>
        <w:rPr>
          <w:rFonts w:ascii="Times New Roman" w:hAnsi="Times New Roman" w:cs="Times New Roman"/>
          <w:sz w:val="24"/>
          <w:szCs w:val="24"/>
        </w:rPr>
      </w:pPr>
      <w:r w:rsidRPr="0095191B">
        <w:rPr>
          <w:rFonts w:ascii="Times New Roman" w:hAnsi="Times New Roman" w:cs="Times New Roman"/>
          <w:sz w:val="24"/>
          <w:szCs w:val="24"/>
        </w:rPr>
        <w:t xml:space="preserve">субсидий теплоснабжающим организациям, </w:t>
      </w:r>
    </w:p>
    <w:p w:rsidR="00475E64" w:rsidRPr="0095191B" w:rsidRDefault="00475E64" w:rsidP="00475E64">
      <w:pPr>
        <w:spacing w:after="0"/>
        <w:rPr>
          <w:rFonts w:ascii="Times New Roman" w:eastAsia="PMingLiU" w:hAnsi="Times New Roman" w:cs="Times New Roman"/>
          <w:bCs/>
          <w:sz w:val="24"/>
          <w:szCs w:val="24"/>
        </w:rPr>
      </w:pPr>
      <w:r w:rsidRPr="0095191B">
        <w:rPr>
          <w:rFonts w:ascii="Times New Roman" w:hAnsi="Times New Roman" w:cs="Times New Roman"/>
          <w:sz w:val="24"/>
          <w:szCs w:val="24"/>
        </w:rPr>
        <w:t>использующим в качестве топлива</w:t>
      </w:r>
      <w:r w:rsidRPr="0095191B">
        <w:rPr>
          <w:rFonts w:ascii="Times New Roman" w:hAnsi="Times New Roman" w:cs="Times New Roman"/>
          <w:b/>
          <w:sz w:val="24"/>
          <w:szCs w:val="24"/>
        </w:rPr>
        <w:t xml:space="preserve"> </w:t>
      </w:r>
      <w:r w:rsidRPr="0095191B">
        <w:rPr>
          <w:rFonts w:ascii="Times New Roman" w:hAnsi="Times New Roman" w:cs="Times New Roman"/>
          <w:sz w:val="24"/>
          <w:szCs w:val="24"/>
        </w:rPr>
        <w:t>нефть или мазут»</w:t>
      </w:r>
    </w:p>
    <w:p w:rsidR="00475E64" w:rsidRPr="0095191B" w:rsidRDefault="00475E64" w:rsidP="00475E64">
      <w:pPr>
        <w:spacing w:after="0" w:line="240" w:lineRule="auto"/>
        <w:ind w:right="5384"/>
        <w:jc w:val="both"/>
        <w:rPr>
          <w:rFonts w:ascii="Times New Roman" w:hAnsi="Times New Roman" w:cs="Times New Roman"/>
          <w:sz w:val="24"/>
          <w:szCs w:val="24"/>
        </w:rPr>
      </w:pPr>
    </w:p>
    <w:p w:rsidR="00475E64" w:rsidRPr="0095191B" w:rsidRDefault="00475E64" w:rsidP="00475E64">
      <w:pPr>
        <w:autoSpaceDE w:val="0"/>
        <w:autoSpaceDN w:val="0"/>
        <w:adjustRightInd w:val="0"/>
        <w:spacing w:after="0" w:line="240" w:lineRule="auto"/>
        <w:ind w:firstLine="284"/>
        <w:jc w:val="both"/>
        <w:rPr>
          <w:rFonts w:ascii="Times New Roman" w:hAnsi="Times New Roman" w:cs="Times New Roman"/>
          <w:sz w:val="24"/>
          <w:szCs w:val="24"/>
        </w:rPr>
      </w:pPr>
    </w:p>
    <w:p w:rsidR="00475E64" w:rsidRPr="0095191B" w:rsidRDefault="00475E64" w:rsidP="00475E64">
      <w:pPr>
        <w:spacing w:after="0"/>
        <w:jc w:val="both"/>
        <w:rPr>
          <w:rFonts w:ascii="Times New Roman" w:hAnsi="Times New Roman" w:cs="Times New Roman"/>
          <w:sz w:val="24"/>
          <w:szCs w:val="24"/>
        </w:rPr>
      </w:pPr>
      <w:r w:rsidRPr="0095191B">
        <w:rPr>
          <w:rFonts w:ascii="Times New Roman" w:hAnsi="Times New Roman" w:cs="Times New Roman"/>
          <w:sz w:val="24"/>
          <w:szCs w:val="24"/>
        </w:rPr>
        <w:t xml:space="preserve">     На основании Постановления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rsidR="00475E64" w:rsidRPr="0095191B" w:rsidRDefault="00475E64" w:rsidP="00475E64">
      <w:pPr>
        <w:autoSpaceDE w:val="0"/>
        <w:autoSpaceDN w:val="0"/>
        <w:adjustRightInd w:val="0"/>
        <w:spacing w:after="0" w:line="240" w:lineRule="auto"/>
        <w:ind w:firstLine="567"/>
        <w:jc w:val="both"/>
        <w:rPr>
          <w:rFonts w:ascii="Times New Roman" w:hAnsi="Times New Roman" w:cs="Times New Roman"/>
          <w:sz w:val="24"/>
          <w:szCs w:val="24"/>
        </w:rPr>
      </w:pP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ПОСТАНОВЛЯЮ:</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p>
    <w:p w:rsidR="00475E64" w:rsidRPr="0095191B" w:rsidRDefault="00475E64" w:rsidP="00475E64">
      <w:pPr>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1. Внести следующие изменения в постановление Администрации Бакчарского сельского поселения от 30.01.2019 №21 «Об утверждении Порядка предоставления субсидий теплоснабжающим организациям, использующим в качестве топлива</w:t>
      </w:r>
      <w:r w:rsidRPr="0095191B">
        <w:rPr>
          <w:rFonts w:ascii="Times New Roman" w:hAnsi="Times New Roman" w:cs="Times New Roman"/>
          <w:b/>
          <w:sz w:val="24"/>
          <w:szCs w:val="24"/>
        </w:rPr>
        <w:t xml:space="preserve"> </w:t>
      </w:r>
      <w:r w:rsidRPr="0095191B">
        <w:rPr>
          <w:rFonts w:ascii="Times New Roman" w:hAnsi="Times New Roman" w:cs="Times New Roman"/>
          <w:sz w:val="24"/>
          <w:szCs w:val="24"/>
        </w:rPr>
        <w:t>нефть или мазут</w:t>
      </w:r>
      <w:r w:rsidRPr="0095191B">
        <w:rPr>
          <w:rFonts w:ascii="Times New Roman" w:eastAsia="PMingLiU" w:hAnsi="Times New Roman" w:cs="Times New Roman"/>
          <w:bCs/>
          <w:sz w:val="24"/>
          <w:szCs w:val="24"/>
        </w:rPr>
        <w:t>»</w:t>
      </w:r>
      <w:r w:rsidRPr="0095191B">
        <w:rPr>
          <w:rFonts w:ascii="Times New Roman" w:hAnsi="Times New Roman" w:cs="Times New Roman"/>
          <w:sz w:val="24"/>
          <w:szCs w:val="24"/>
        </w:rPr>
        <w:t xml:space="preserve"> (далее - Порядок):</w:t>
      </w:r>
    </w:p>
    <w:p w:rsidR="00475E64" w:rsidRPr="0095191B" w:rsidRDefault="00475E64" w:rsidP="00475E64">
      <w:pPr>
        <w:spacing w:after="0" w:line="240" w:lineRule="auto"/>
        <w:jc w:val="both"/>
        <w:rPr>
          <w:rFonts w:ascii="Times New Roman" w:hAnsi="Times New Roman" w:cs="Times New Roman"/>
          <w:sz w:val="24"/>
          <w:szCs w:val="24"/>
        </w:rPr>
      </w:pPr>
    </w:p>
    <w:p w:rsidR="00475E64" w:rsidRPr="0095191B" w:rsidRDefault="00475E64" w:rsidP="00475E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95191B">
        <w:rPr>
          <w:rFonts w:ascii="Times New Roman" w:hAnsi="Times New Roman" w:cs="Times New Roman"/>
          <w:sz w:val="24"/>
          <w:szCs w:val="24"/>
        </w:rPr>
        <w:t xml:space="preserve">  В преамбуле постановления Администрации Бакчарского сельского поселения № 21 от 31.01.2019г. </w:t>
      </w:r>
      <w:r>
        <w:rPr>
          <w:rFonts w:ascii="Times New Roman" w:hAnsi="Times New Roman" w:cs="Times New Roman"/>
          <w:sz w:val="24"/>
          <w:szCs w:val="24"/>
        </w:rPr>
        <w:t>Слова</w:t>
      </w:r>
      <w:r w:rsidRPr="0095191B">
        <w:rPr>
          <w:rFonts w:ascii="Times New Roman" w:hAnsi="Times New Roman" w:cs="Times New Roman"/>
          <w:sz w:val="24"/>
          <w:szCs w:val="24"/>
        </w:rPr>
        <w:t xml:space="preserve"> «постановлением Правительства Российской Федерации от 6 сентября 2016 года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 </w:t>
      </w:r>
      <w:r>
        <w:rPr>
          <w:rFonts w:ascii="Times New Roman" w:hAnsi="Times New Roman" w:cs="Times New Roman"/>
          <w:sz w:val="24"/>
          <w:szCs w:val="24"/>
        </w:rPr>
        <w:t>заменить словами</w:t>
      </w:r>
      <w:r w:rsidRPr="0095191B">
        <w:rPr>
          <w:rFonts w:ascii="Times New Roman" w:hAnsi="Times New Roman" w:cs="Times New Roman"/>
          <w:sz w:val="24"/>
          <w:szCs w:val="24"/>
        </w:rPr>
        <w:t xml:space="preserve">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2) Подпункт</w:t>
      </w:r>
      <w:r>
        <w:rPr>
          <w:rFonts w:ascii="Times New Roman" w:hAnsi="Times New Roman" w:cs="Times New Roman"/>
          <w:sz w:val="24"/>
          <w:szCs w:val="24"/>
        </w:rPr>
        <w:t>ы</w:t>
      </w:r>
      <w:r w:rsidRPr="0095191B">
        <w:rPr>
          <w:rFonts w:ascii="Times New Roman" w:hAnsi="Times New Roman" w:cs="Times New Roman"/>
          <w:sz w:val="24"/>
          <w:szCs w:val="24"/>
        </w:rPr>
        <w:t xml:space="preserve"> 2.1</w:t>
      </w:r>
      <w:r>
        <w:rPr>
          <w:rFonts w:ascii="Times New Roman" w:hAnsi="Times New Roman" w:cs="Times New Roman"/>
          <w:sz w:val="24"/>
          <w:szCs w:val="24"/>
        </w:rPr>
        <w:t>- 2.8</w:t>
      </w:r>
      <w:r w:rsidRPr="0095191B">
        <w:rPr>
          <w:rFonts w:ascii="Times New Roman" w:hAnsi="Times New Roman" w:cs="Times New Roman"/>
          <w:sz w:val="24"/>
          <w:szCs w:val="24"/>
        </w:rPr>
        <w:t xml:space="preserve"> постановления Администрации Бакчарского сельского поселения № 21 от 31.01.2019г. Исключить ;</w:t>
      </w:r>
    </w:p>
    <w:p w:rsidR="00475E64" w:rsidRDefault="00475E64" w:rsidP="00475E64">
      <w:pPr>
        <w:spacing w:after="0" w:line="240" w:lineRule="auto"/>
        <w:jc w:val="both"/>
        <w:rPr>
          <w:rFonts w:ascii="Times New Roman" w:hAnsi="Times New Roman" w:cs="Times New Roman"/>
          <w:sz w:val="24"/>
          <w:szCs w:val="24"/>
        </w:rPr>
      </w:pPr>
      <w:r w:rsidRPr="00CD4F09">
        <w:rPr>
          <w:rFonts w:ascii="Times New Roman" w:hAnsi="Times New Roman" w:cs="Times New Roman"/>
          <w:sz w:val="24"/>
          <w:szCs w:val="24"/>
        </w:rPr>
        <w:t xml:space="preserve">     </w:t>
      </w:r>
      <w:r>
        <w:rPr>
          <w:rFonts w:ascii="Times New Roman" w:hAnsi="Times New Roman" w:cs="Times New Roman"/>
          <w:sz w:val="24"/>
          <w:szCs w:val="24"/>
        </w:rPr>
        <w:t>3</w:t>
      </w:r>
      <w:r w:rsidRPr="00CD4F09">
        <w:rPr>
          <w:rFonts w:ascii="Times New Roman" w:hAnsi="Times New Roman" w:cs="Times New Roman"/>
          <w:sz w:val="24"/>
          <w:szCs w:val="24"/>
        </w:rPr>
        <w:t xml:space="preserve">) В пункте 1 </w:t>
      </w:r>
      <w:r w:rsidRPr="0095191B">
        <w:rPr>
          <w:rFonts w:ascii="Times New Roman" w:hAnsi="Times New Roman" w:cs="Times New Roman"/>
          <w:sz w:val="24"/>
          <w:szCs w:val="24"/>
        </w:rPr>
        <w:t>приложения №1 порядка к постановлению Администрации Бакчарского сельского поселения № 21 от 31.01.2019г</w:t>
      </w:r>
      <w:r>
        <w:rPr>
          <w:rFonts w:ascii="Times New Roman" w:hAnsi="Times New Roman" w:cs="Times New Roman"/>
          <w:sz w:val="24"/>
          <w:szCs w:val="24"/>
        </w:rPr>
        <w:t xml:space="preserve">. </w:t>
      </w:r>
      <w:r w:rsidRPr="0095191B">
        <w:rPr>
          <w:rFonts w:ascii="Times New Roman" w:hAnsi="Times New Roman" w:cs="Times New Roman"/>
          <w:sz w:val="24"/>
          <w:szCs w:val="24"/>
        </w:rPr>
        <w:t>Слов</w:t>
      </w:r>
      <w:r>
        <w:rPr>
          <w:rFonts w:ascii="Times New Roman" w:hAnsi="Times New Roman" w:cs="Times New Roman"/>
          <w:sz w:val="24"/>
          <w:szCs w:val="24"/>
        </w:rPr>
        <w:t>а</w:t>
      </w:r>
      <w:r w:rsidRPr="0095191B">
        <w:rPr>
          <w:rFonts w:ascii="Times New Roman" w:hAnsi="Times New Roman" w:cs="Times New Roman"/>
          <w:sz w:val="24"/>
          <w:szCs w:val="24"/>
        </w:rPr>
        <w:t xml:space="preserve"> «постановлением Правительства Российской Федерации от 6 сентября 2016 года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 заменить </w:t>
      </w:r>
      <w:r>
        <w:rPr>
          <w:rFonts w:ascii="Times New Roman" w:hAnsi="Times New Roman" w:cs="Times New Roman"/>
          <w:sz w:val="24"/>
          <w:szCs w:val="24"/>
        </w:rPr>
        <w:t>словами</w:t>
      </w:r>
      <w:r w:rsidRPr="0095191B">
        <w:rPr>
          <w:rFonts w:ascii="Times New Roman" w:hAnsi="Times New Roman" w:cs="Times New Roman"/>
          <w:sz w:val="24"/>
          <w:szCs w:val="24"/>
        </w:rPr>
        <w:t xml:space="preserve"> «постановлением Правительства РФ от 18.09.2020 № 1492 </w:t>
      </w:r>
      <w:r w:rsidRPr="0095191B">
        <w:rPr>
          <w:rFonts w:ascii="Times New Roman" w:hAnsi="Times New Roman" w:cs="Times New Roman"/>
          <w:sz w:val="24"/>
          <w:szCs w:val="24"/>
        </w:rPr>
        <w:lastRenderedPageBreak/>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w:t>
      </w:r>
      <w:r w:rsidRPr="00CD4F09">
        <w:rPr>
          <w:rFonts w:ascii="Times New Roman" w:hAnsi="Times New Roman" w:cs="Times New Roman"/>
          <w:sz w:val="24"/>
          <w:szCs w:val="24"/>
        </w:rPr>
        <w:t>положений некоторых актов Правительства Российской Федерации»»;</w:t>
      </w:r>
    </w:p>
    <w:p w:rsidR="00475E64" w:rsidRDefault="00475E64" w:rsidP="00475E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95191B">
        <w:rPr>
          <w:rFonts w:ascii="Times New Roman" w:hAnsi="Times New Roman" w:cs="Times New Roman"/>
          <w:sz w:val="24"/>
          <w:szCs w:val="24"/>
        </w:rPr>
        <w:t xml:space="preserve">) </w:t>
      </w:r>
      <w:r>
        <w:rPr>
          <w:rFonts w:ascii="Times New Roman" w:hAnsi="Times New Roman" w:cs="Times New Roman"/>
          <w:sz w:val="24"/>
          <w:szCs w:val="24"/>
        </w:rPr>
        <w:t>Пункт</w:t>
      </w:r>
      <w:r w:rsidRPr="0095191B">
        <w:rPr>
          <w:rFonts w:ascii="Times New Roman" w:hAnsi="Times New Roman" w:cs="Times New Roman"/>
          <w:sz w:val="24"/>
          <w:szCs w:val="24"/>
        </w:rPr>
        <w:t xml:space="preserve"> </w:t>
      </w:r>
      <w:r>
        <w:rPr>
          <w:rFonts w:ascii="Times New Roman" w:hAnsi="Times New Roman" w:cs="Times New Roman"/>
          <w:sz w:val="24"/>
          <w:szCs w:val="24"/>
        </w:rPr>
        <w:t>4 порядка</w:t>
      </w:r>
      <w:r w:rsidRPr="0095191B">
        <w:rPr>
          <w:rFonts w:ascii="Times New Roman" w:hAnsi="Times New Roman" w:cs="Times New Roman"/>
          <w:sz w:val="24"/>
          <w:szCs w:val="24"/>
        </w:rPr>
        <w:t xml:space="preserve"> постановления Администрации Б</w:t>
      </w:r>
      <w:r>
        <w:rPr>
          <w:rFonts w:ascii="Times New Roman" w:hAnsi="Times New Roman" w:cs="Times New Roman"/>
          <w:sz w:val="24"/>
          <w:szCs w:val="24"/>
        </w:rPr>
        <w:t xml:space="preserve">акчарского сельского поселения </w:t>
      </w:r>
      <w:r w:rsidRPr="0095191B">
        <w:rPr>
          <w:rFonts w:ascii="Times New Roman" w:hAnsi="Times New Roman" w:cs="Times New Roman"/>
          <w:sz w:val="24"/>
          <w:szCs w:val="24"/>
        </w:rPr>
        <w:t>№ 21</w:t>
      </w:r>
      <w:r>
        <w:rPr>
          <w:rFonts w:ascii="Times New Roman" w:hAnsi="Times New Roman" w:cs="Times New Roman"/>
          <w:sz w:val="24"/>
          <w:szCs w:val="24"/>
        </w:rPr>
        <w:t>6</w:t>
      </w:r>
      <w:r w:rsidRPr="0095191B">
        <w:rPr>
          <w:rFonts w:ascii="Times New Roman" w:hAnsi="Times New Roman" w:cs="Times New Roman"/>
          <w:sz w:val="24"/>
          <w:szCs w:val="24"/>
        </w:rPr>
        <w:t xml:space="preserve"> от </w:t>
      </w:r>
      <w:r w:rsidRPr="005F4E61">
        <w:rPr>
          <w:rFonts w:ascii="Times New Roman" w:hAnsi="Times New Roman" w:cs="Times New Roman"/>
          <w:sz w:val="24"/>
          <w:szCs w:val="24"/>
        </w:rPr>
        <w:t>25.12.2018</w:t>
      </w:r>
      <w:r w:rsidRPr="0095191B">
        <w:rPr>
          <w:rFonts w:ascii="Times New Roman" w:hAnsi="Times New Roman" w:cs="Times New Roman"/>
          <w:sz w:val="24"/>
          <w:szCs w:val="24"/>
        </w:rPr>
        <w:t xml:space="preserve"> </w:t>
      </w:r>
      <w:r>
        <w:rPr>
          <w:rFonts w:ascii="Times New Roman" w:hAnsi="Times New Roman" w:cs="Times New Roman"/>
          <w:sz w:val="24"/>
          <w:szCs w:val="24"/>
        </w:rPr>
        <w:t>изложить в следующей редакции;</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1178E">
        <w:rPr>
          <w:rFonts w:ascii="Times New Roman" w:hAnsi="Times New Roman" w:cs="Times New Roman"/>
          <w:sz w:val="24"/>
          <w:szCs w:val="24"/>
        </w:rPr>
        <w:t xml:space="preserve">«4. </w:t>
      </w:r>
      <w:r>
        <w:rPr>
          <w:rFonts w:ascii="Times New Roman" w:hAnsi="Times New Roman" w:cs="Times New Roman"/>
          <w:sz w:val="24"/>
          <w:szCs w:val="24"/>
        </w:rPr>
        <w:t>У</w:t>
      </w:r>
      <w:r w:rsidRPr="00A1178E">
        <w:rPr>
          <w:rFonts w:ascii="Times New Roman" w:hAnsi="Times New Roman" w:cs="Times New Roman"/>
          <w:sz w:val="24"/>
          <w:szCs w:val="24"/>
        </w:rPr>
        <w:t>частники отбора</w:t>
      </w:r>
      <w:r>
        <w:rPr>
          <w:rFonts w:ascii="Times New Roman" w:hAnsi="Times New Roman" w:cs="Times New Roman"/>
          <w:sz w:val="24"/>
          <w:szCs w:val="24"/>
        </w:rPr>
        <w:t xml:space="preserve"> победитель конкурса либо участник запроса предложений</w:t>
      </w:r>
      <w:r w:rsidRPr="00A1178E">
        <w:rPr>
          <w:rFonts w:ascii="Times New Roman" w:hAnsi="Times New Roman" w:cs="Times New Roman"/>
          <w:sz w:val="24"/>
          <w:szCs w:val="24"/>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w:t>
      </w:r>
      <w:r w:rsidR="00D313FA">
        <w:rPr>
          <w:rFonts w:ascii="Times New Roman" w:hAnsi="Times New Roman" w:cs="Times New Roman"/>
          <w:sz w:val="24"/>
          <w:szCs w:val="24"/>
        </w:rPr>
        <w:t>я предусмотрены правовым актом).</w:t>
      </w:r>
      <w:r w:rsidRPr="00A1178E">
        <w:rPr>
          <w:rFonts w:ascii="Times New Roman" w:hAnsi="Times New Roman" w:cs="Times New Roman"/>
          <w:sz w:val="24"/>
          <w:szCs w:val="24"/>
        </w:rPr>
        <w:t>»</w:t>
      </w:r>
      <w:r>
        <w:rPr>
          <w:rFonts w:ascii="Times New Roman" w:hAnsi="Times New Roman" w:cs="Times New Roman"/>
          <w:sz w:val="24"/>
          <w:szCs w:val="24"/>
        </w:rPr>
        <w:t>;</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w:t>
      </w:r>
      <w:r>
        <w:rPr>
          <w:rFonts w:ascii="Times New Roman" w:hAnsi="Times New Roman" w:cs="Times New Roman"/>
          <w:sz w:val="24"/>
          <w:szCs w:val="24"/>
        </w:rPr>
        <w:t>5</w:t>
      </w:r>
      <w:r w:rsidRPr="0095191B">
        <w:rPr>
          <w:rFonts w:ascii="Times New Roman" w:hAnsi="Times New Roman" w:cs="Times New Roman"/>
          <w:sz w:val="24"/>
          <w:szCs w:val="24"/>
        </w:rPr>
        <w:t>) Пункт 10 приложения №1 порядка к постановлению Администрации Бакчарского сельского поселения № 21 от 31.01.2019г, дополнить подпунктом 3) со следующим содержанием:</w:t>
      </w:r>
    </w:p>
    <w:p w:rsidR="00475E64" w:rsidRPr="00EB0870"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EB0870">
        <w:rPr>
          <w:rFonts w:ascii="Times New Roman" w:hAnsi="Times New Roman" w:cs="Times New Roman"/>
          <w:sz w:val="24"/>
          <w:szCs w:val="24"/>
        </w:rPr>
        <w:t>«3)</w:t>
      </w:r>
      <w:r w:rsidR="00E35CF8">
        <w:rPr>
          <w:rFonts w:ascii="Times New Roman" w:hAnsi="Times New Roman" w:cs="Times New Roman"/>
          <w:sz w:val="24"/>
          <w:szCs w:val="24"/>
        </w:rPr>
        <w:t xml:space="preserve"> </w:t>
      </w:r>
      <w:r w:rsidRPr="00EB0870">
        <w:rPr>
          <w:rFonts w:ascii="Times New Roman" w:hAnsi="Times New Roman" w:cs="Times New Roman"/>
          <w:sz w:val="24"/>
          <w:szCs w:val="24"/>
        </w:rPr>
        <w:t>сроки размещения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течении 10 рабочих дней объявления о проведении отбора с указанием: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EB0870">
        <w:rPr>
          <w:rFonts w:ascii="Times New Roman" w:hAnsi="Times New Roman" w:cs="Times New Roman"/>
          <w:sz w:val="24"/>
          <w:szCs w:val="24"/>
        </w:rPr>
        <w:t>сроков проведения отбора (даты и времени начала</w:t>
      </w:r>
      <w:r w:rsidRPr="0095191B">
        <w:rPr>
          <w:rFonts w:ascii="Times New Roman" w:hAnsi="Times New Roman" w:cs="Times New Roman"/>
          <w:sz w:val="24"/>
          <w:szCs w:val="24"/>
        </w:rPr>
        <w:t xml:space="preserve">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Pr="0095191B">
        <w:rPr>
          <w:rFonts w:ascii="Times New Roman" w:hAnsi="Times New Roman" w:cs="Times New Roman"/>
          <w:sz w:val="24"/>
          <w:szCs w:val="24"/>
        </w:rPr>
        <w:t>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результатов предоставления субсидии в соответствии с </w:t>
      </w:r>
      <w:hyperlink r:id="rId4" w:history="1">
        <w:r w:rsidRPr="0095191B">
          <w:rPr>
            <w:rFonts w:ascii="Times New Roman" w:hAnsi="Times New Roman" w:cs="Times New Roman"/>
            <w:sz w:val="24"/>
            <w:szCs w:val="24"/>
          </w:rPr>
          <w:t>подпунктом "м" пункта 5</w:t>
        </w:r>
      </w:hyperlink>
      <w:r w:rsidRPr="0095191B">
        <w:rPr>
          <w:rFonts w:ascii="Times New Roman" w:hAnsi="Times New Roman" w:cs="Times New Roman"/>
          <w:sz w:val="24"/>
          <w:szCs w:val="24"/>
        </w:rPr>
        <w:t xml:space="preserve"> Постановления Правительства РФ от 18.09.2020 № 1492;</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требований к участникам отбора в соответствии с </w:t>
      </w:r>
      <w:hyperlink r:id="rId5" w:history="1">
        <w:r w:rsidRPr="0095191B">
          <w:rPr>
            <w:rFonts w:ascii="Times New Roman" w:hAnsi="Times New Roman" w:cs="Times New Roman"/>
            <w:sz w:val="24"/>
            <w:szCs w:val="24"/>
          </w:rPr>
          <w:t>подпунктами "в"</w:t>
        </w:r>
      </w:hyperlink>
      <w:r w:rsidRPr="0095191B">
        <w:rPr>
          <w:rFonts w:ascii="Times New Roman" w:hAnsi="Times New Roman" w:cs="Times New Roman"/>
          <w:sz w:val="24"/>
          <w:szCs w:val="24"/>
        </w:rPr>
        <w:t xml:space="preserve"> и </w:t>
      </w:r>
      <w:hyperlink r:id="rId6" w:history="1">
        <w:r w:rsidRPr="0095191B">
          <w:rPr>
            <w:rFonts w:ascii="Times New Roman" w:hAnsi="Times New Roman" w:cs="Times New Roman"/>
            <w:sz w:val="24"/>
            <w:szCs w:val="24"/>
          </w:rPr>
          <w:t>"г"</w:t>
        </w:r>
      </w:hyperlink>
      <w:r w:rsidRPr="0095191B">
        <w:rPr>
          <w:rFonts w:ascii="Times New Roman" w:hAnsi="Times New Roman" w:cs="Times New Roman"/>
          <w:sz w:val="24"/>
          <w:szCs w:val="24"/>
        </w:rPr>
        <w:t xml:space="preserve"> Постановления Правительства РФ от 18.09.2020 № 1492 и перечня документов, представляемых участниками отбора для подтверждения их соответствия указанным требованиям;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hyperlink r:id="rId7" w:history="1">
        <w:r w:rsidRPr="0095191B">
          <w:rPr>
            <w:rFonts w:ascii="Times New Roman" w:hAnsi="Times New Roman" w:cs="Times New Roman"/>
            <w:sz w:val="24"/>
            <w:szCs w:val="24"/>
          </w:rPr>
          <w:t>подпунктом 4</w:t>
        </w:r>
      </w:hyperlink>
      <w:r w:rsidRPr="0095191B">
        <w:t>)</w:t>
      </w:r>
      <w:r w:rsidRPr="0095191B">
        <w:rPr>
          <w:rFonts w:ascii="Times New Roman" w:hAnsi="Times New Roman" w:cs="Times New Roman"/>
          <w:sz w:val="24"/>
          <w:szCs w:val="24"/>
        </w:rPr>
        <w:t xml:space="preserve"> настоящего пункта;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правил рассмотрения и оценки предложений (заявок) участников отбора в соответствии с </w:t>
      </w:r>
      <w:hyperlink r:id="rId8" w:history="1">
        <w:r w:rsidRPr="0095191B">
          <w:rPr>
            <w:rFonts w:ascii="Times New Roman" w:hAnsi="Times New Roman" w:cs="Times New Roman"/>
            <w:sz w:val="24"/>
            <w:szCs w:val="24"/>
          </w:rPr>
          <w:t>подпунктом 5</w:t>
        </w:r>
      </w:hyperlink>
      <w:r w:rsidRPr="0095191B">
        <w:t>)</w:t>
      </w:r>
      <w:r w:rsidRPr="0095191B">
        <w:rPr>
          <w:rFonts w:ascii="Times New Roman" w:hAnsi="Times New Roman" w:cs="Times New Roman"/>
          <w:sz w:val="24"/>
          <w:szCs w:val="24"/>
        </w:rPr>
        <w:t xml:space="preserve"> настоящего пункта;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w:t>
      </w:r>
      <w:r w:rsidRPr="0095191B">
        <w:rPr>
          <w:rFonts w:ascii="Times New Roman" w:hAnsi="Times New Roman" w:cs="Times New Roman"/>
          <w:sz w:val="24"/>
          <w:szCs w:val="24"/>
        </w:rPr>
        <w:lastRenderedPageBreak/>
        <w:t>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условий признания победителя (победителей) отбора уклонившимся от заключения соглашения;</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9" w:history="1">
        <w:r w:rsidRPr="0095191B">
          <w:rPr>
            <w:rFonts w:ascii="Times New Roman" w:hAnsi="Times New Roman" w:cs="Times New Roman"/>
            <w:sz w:val="24"/>
            <w:szCs w:val="24"/>
          </w:rPr>
          <w:t>пунктом 26(2)</w:t>
        </w:r>
      </w:hyperlink>
      <w:r w:rsidRPr="0095191B">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иной информации, определенной правовым актом (в случае, если такое требование предусмотрено правовым актом)»;</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w:t>
      </w:r>
      <w:r>
        <w:rPr>
          <w:rFonts w:ascii="Times New Roman" w:hAnsi="Times New Roman" w:cs="Times New Roman"/>
          <w:sz w:val="24"/>
          <w:szCs w:val="24"/>
        </w:rPr>
        <w:t>6</w:t>
      </w:r>
      <w:r w:rsidRPr="0095191B">
        <w:rPr>
          <w:rFonts w:ascii="Times New Roman" w:hAnsi="Times New Roman" w:cs="Times New Roman"/>
          <w:sz w:val="24"/>
          <w:szCs w:val="24"/>
        </w:rPr>
        <w:t>) Пункт 10 приложения №1 порядка к постановлению Администрации Бакчарского сельского поселения № 21 от 31.01.2019г, дополнить подпунктом 4) со следующим содержанием: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«4) требования, предъявляемые к форме и содержанию предложений (заявок), подаваемых участниками отбора,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Pr>
          <w:rFonts w:ascii="Times New Roman" w:hAnsi="Times New Roman" w:cs="Times New Roman"/>
          <w:sz w:val="24"/>
          <w:szCs w:val="24"/>
        </w:rPr>
        <w:t>;</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w:t>
      </w:r>
      <w:r>
        <w:rPr>
          <w:rFonts w:ascii="Times New Roman" w:hAnsi="Times New Roman" w:cs="Times New Roman"/>
          <w:sz w:val="24"/>
          <w:szCs w:val="24"/>
        </w:rPr>
        <w:t>7</w:t>
      </w:r>
      <w:r w:rsidRPr="0095191B">
        <w:rPr>
          <w:rFonts w:ascii="Times New Roman" w:hAnsi="Times New Roman" w:cs="Times New Roman"/>
          <w:sz w:val="24"/>
          <w:szCs w:val="24"/>
        </w:rPr>
        <w:t>) Пункт 10 приложения №1 порядка к постановлению Администрации Бакчарского сельского поселения № 21 от 31.01.2019г, дополнить подпунктом 5) со следующим содержанием: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«5) правила рассмотрения и оценки предложений (заявок) участников отбора, включающие:</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порядок отклонения предложений (заявок) участников отбора, а также информацию о причинах их отклонения;</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предложений (заявок), включающей следующие сведения:</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дата, время и место проведения рассмотрения предложений (заявок);</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дата, время и место оценки предложений (заявок) участников отбора (в случае проведения конкурса);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информация об участниках отбора, предложения (заявки) которых были рассмотрены;</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lastRenderedPageBreak/>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наименование получателя (получателей) субсидии, с которым заключается соглашение, и разм</w:t>
      </w:r>
      <w:r w:rsidR="00E93B88">
        <w:rPr>
          <w:rFonts w:ascii="Times New Roman" w:hAnsi="Times New Roman" w:cs="Times New Roman"/>
          <w:sz w:val="24"/>
          <w:szCs w:val="24"/>
        </w:rPr>
        <w:t>ер предоставляемой ему субсидии.</w:t>
      </w:r>
      <w:r w:rsidRPr="0095191B">
        <w:rPr>
          <w:rFonts w:ascii="Times New Roman" w:hAnsi="Times New Roman" w:cs="Times New Roman"/>
          <w:sz w:val="24"/>
          <w:szCs w:val="24"/>
        </w:rPr>
        <w:t>»</w:t>
      </w:r>
      <w:r>
        <w:rPr>
          <w:rFonts w:ascii="Times New Roman" w:hAnsi="Times New Roman" w:cs="Times New Roman"/>
          <w:sz w:val="24"/>
          <w:szCs w:val="24"/>
        </w:rPr>
        <w:t>;</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w:t>
      </w:r>
      <w:r>
        <w:rPr>
          <w:rFonts w:ascii="Times New Roman" w:hAnsi="Times New Roman" w:cs="Times New Roman"/>
          <w:sz w:val="24"/>
          <w:szCs w:val="24"/>
        </w:rPr>
        <w:t>8</w:t>
      </w:r>
      <w:r w:rsidRPr="0095191B">
        <w:rPr>
          <w:rFonts w:ascii="Times New Roman" w:hAnsi="Times New Roman" w:cs="Times New Roman"/>
          <w:sz w:val="24"/>
          <w:szCs w:val="24"/>
        </w:rPr>
        <w:t xml:space="preserve">) </w:t>
      </w:r>
      <w:r>
        <w:rPr>
          <w:rFonts w:ascii="Times New Roman" w:hAnsi="Times New Roman" w:cs="Times New Roman"/>
          <w:sz w:val="24"/>
          <w:szCs w:val="24"/>
        </w:rPr>
        <w:t>П</w:t>
      </w:r>
      <w:r w:rsidRPr="0095191B">
        <w:rPr>
          <w:rFonts w:ascii="Times New Roman" w:hAnsi="Times New Roman" w:cs="Times New Roman"/>
          <w:sz w:val="24"/>
          <w:szCs w:val="24"/>
        </w:rPr>
        <w:t>риложения №1 порядка к постановлению Администрации Бакчарского сельского поселения № 21 от 31.01.2019г, дополнить подпунктом 12.5 со следующим содержанием:</w:t>
      </w:r>
    </w:p>
    <w:p w:rsidR="00475E64" w:rsidRPr="0095191B" w:rsidRDefault="00475E64" w:rsidP="00475E64">
      <w:pPr>
        <w:autoSpaceDE w:val="0"/>
        <w:autoSpaceDN w:val="0"/>
        <w:adjustRightInd w:val="0"/>
        <w:spacing w:after="0" w:line="240" w:lineRule="auto"/>
        <w:ind w:firstLine="540"/>
        <w:jc w:val="both"/>
        <w:rPr>
          <w:rFonts w:ascii="Times New Roman" w:hAnsi="Times New Roman" w:cs="Times New Roman"/>
          <w:sz w:val="24"/>
          <w:szCs w:val="24"/>
        </w:rPr>
      </w:pPr>
      <w:r w:rsidRPr="0095191B">
        <w:rPr>
          <w:rFonts w:ascii="Times New Roman" w:hAnsi="Times New Roman" w:cs="Times New Roman"/>
          <w:sz w:val="24"/>
          <w:szCs w:val="24"/>
        </w:rPr>
        <w:t xml:space="preserve">«12.5.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r:id="rId10" w:history="1">
        <w:r w:rsidRPr="0095191B">
          <w:rPr>
            <w:rFonts w:ascii="Times New Roman" w:hAnsi="Times New Roman" w:cs="Times New Roman"/>
            <w:sz w:val="24"/>
            <w:szCs w:val="24"/>
          </w:rPr>
          <w:t xml:space="preserve">подпункте </w:t>
        </w:r>
        <w:r>
          <w:rPr>
            <w:rFonts w:ascii="Times New Roman" w:hAnsi="Times New Roman" w:cs="Times New Roman"/>
            <w:sz w:val="24"/>
            <w:szCs w:val="24"/>
          </w:rPr>
          <w:t>2.4</w:t>
        </w:r>
        <w:r w:rsidRPr="0095191B">
          <w:rPr>
            <w:rFonts w:ascii="Times New Roman" w:hAnsi="Times New Roman" w:cs="Times New Roman"/>
            <w:sz w:val="24"/>
            <w:szCs w:val="24"/>
          </w:rPr>
          <w:t xml:space="preserve"> пункта </w:t>
        </w:r>
        <w:r>
          <w:rPr>
            <w:rFonts w:ascii="Times New Roman" w:hAnsi="Times New Roman" w:cs="Times New Roman"/>
            <w:sz w:val="24"/>
            <w:szCs w:val="24"/>
          </w:rPr>
          <w:t>2</w:t>
        </w:r>
      </w:hyperlink>
      <w:r w:rsidRPr="0095191B">
        <w:rPr>
          <w:rFonts w:ascii="Times New Roman" w:hAnsi="Times New Roman" w:cs="Times New Roman"/>
          <w:sz w:val="24"/>
          <w:szCs w:val="24"/>
        </w:rPr>
        <w:t xml:space="preserve"> Постановления Правительства РФ от 18.09.2020 № 1492,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95191B">
        <w:rPr>
          <w:rFonts w:ascii="Times New Roman" w:hAnsi="Times New Roman" w:cs="Times New Roman"/>
          <w:sz w:val="24"/>
          <w:szCs w:val="24"/>
        </w:rPr>
        <w:t>недостиж</w:t>
      </w:r>
      <w:r w:rsidR="00E93B88">
        <w:rPr>
          <w:rFonts w:ascii="Times New Roman" w:hAnsi="Times New Roman" w:cs="Times New Roman"/>
          <w:sz w:val="24"/>
          <w:szCs w:val="24"/>
        </w:rPr>
        <w:t>ении</w:t>
      </w:r>
      <w:proofErr w:type="spellEnd"/>
      <w:r w:rsidR="00E93B88">
        <w:rPr>
          <w:rFonts w:ascii="Times New Roman" w:hAnsi="Times New Roman" w:cs="Times New Roman"/>
          <w:sz w:val="24"/>
          <w:szCs w:val="24"/>
        </w:rPr>
        <w:t xml:space="preserve"> согласия по новым условиям.</w:t>
      </w:r>
      <w:r w:rsidRPr="0095191B">
        <w:rPr>
          <w:rFonts w:ascii="Times New Roman" w:hAnsi="Times New Roman" w:cs="Times New Roman"/>
          <w:sz w:val="24"/>
          <w:szCs w:val="24"/>
        </w:rPr>
        <w:t>»</w:t>
      </w:r>
      <w:r>
        <w:rPr>
          <w:rFonts w:ascii="Times New Roman" w:hAnsi="Times New Roman" w:cs="Times New Roman"/>
          <w:sz w:val="24"/>
          <w:szCs w:val="24"/>
        </w:rPr>
        <w:t>;</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w:t>
      </w:r>
      <w:r>
        <w:rPr>
          <w:rFonts w:ascii="Times New Roman" w:hAnsi="Times New Roman" w:cs="Times New Roman"/>
          <w:sz w:val="24"/>
          <w:szCs w:val="24"/>
        </w:rPr>
        <w:t>9</w:t>
      </w:r>
      <w:r w:rsidRPr="0095191B">
        <w:rPr>
          <w:rFonts w:ascii="Times New Roman" w:hAnsi="Times New Roman" w:cs="Times New Roman"/>
          <w:sz w:val="24"/>
          <w:szCs w:val="24"/>
        </w:rPr>
        <w:t xml:space="preserve">) </w:t>
      </w:r>
      <w:r>
        <w:rPr>
          <w:rFonts w:ascii="Times New Roman" w:hAnsi="Times New Roman" w:cs="Times New Roman"/>
          <w:sz w:val="24"/>
          <w:szCs w:val="24"/>
        </w:rPr>
        <w:t>П</w:t>
      </w:r>
      <w:r w:rsidRPr="0095191B">
        <w:rPr>
          <w:rFonts w:ascii="Times New Roman" w:hAnsi="Times New Roman" w:cs="Times New Roman"/>
          <w:sz w:val="24"/>
          <w:szCs w:val="24"/>
        </w:rPr>
        <w:t>ункт 2.2 приложения №2 к постановлению Администрации Бакчарского сельского поселения № 21 от 31.01.2019г, изложить в следующей редакции:</w:t>
      </w:r>
    </w:p>
    <w:p w:rsidR="00475E64" w:rsidRPr="0095191B" w:rsidRDefault="00475E64" w:rsidP="00475E64">
      <w:pPr>
        <w:pStyle w:val="a7"/>
        <w:jc w:val="both"/>
        <w:rPr>
          <w:rFonts w:ascii="Times New Roman" w:hAnsi="Times New Roman"/>
          <w:sz w:val="24"/>
          <w:szCs w:val="24"/>
        </w:rPr>
      </w:pPr>
      <w:r w:rsidRPr="0095191B">
        <w:rPr>
          <w:rFonts w:ascii="Times New Roman" w:hAnsi="Times New Roman"/>
          <w:sz w:val="24"/>
          <w:szCs w:val="24"/>
        </w:rPr>
        <w:tab/>
        <w:t>«2.2. «Администрация» вправе сокращать объем предоставляемой (прекращать предоставление) субсидии в случаях:</w:t>
      </w:r>
    </w:p>
    <w:p w:rsidR="00475E64" w:rsidRPr="0095191B" w:rsidRDefault="00475E64" w:rsidP="00475E64">
      <w:pPr>
        <w:pStyle w:val="a7"/>
        <w:jc w:val="both"/>
        <w:rPr>
          <w:rFonts w:ascii="Times New Roman" w:hAnsi="Times New Roman"/>
          <w:sz w:val="24"/>
          <w:szCs w:val="24"/>
        </w:rPr>
      </w:pPr>
      <w:r w:rsidRPr="0095191B">
        <w:rPr>
          <w:rFonts w:ascii="Times New Roman" w:hAnsi="Times New Roman"/>
          <w:sz w:val="24"/>
          <w:szCs w:val="24"/>
        </w:rPr>
        <w:t xml:space="preserve">      - несвоевременного предоставления «Получателем» отчетности об использовании средств субсидии;</w:t>
      </w:r>
    </w:p>
    <w:p w:rsidR="00475E64" w:rsidRPr="0095191B" w:rsidRDefault="00475E64" w:rsidP="00475E64">
      <w:pPr>
        <w:pStyle w:val="a7"/>
        <w:jc w:val="both"/>
        <w:rPr>
          <w:rFonts w:ascii="Times New Roman" w:hAnsi="Times New Roman"/>
          <w:sz w:val="24"/>
          <w:szCs w:val="24"/>
        </w:rPr>
      </w:pPr>
      <w:r w:rsidRPr="0095191B">
        <w:rPr>
          <w:rFonts w:ascii="Times New Roman" w:hAnsi="Times New Roman"/>
          <w:sz w:val="24"/>
          <w:szCs w:val="24"/>
        </w:rPr>
        <w:t xml:space="preserve">      -установления факта отсутствия потребности в субсидии или выявления меньшей потребности в субсидии согласно п.12,5 порядка;</w:t>
      </w:r>
    </w:p>
    <w:p w:rsidR="00475E64" w:rsidRPr="0095191B" w:rsidRDefault="00475E64" w:rsidP="00475E64">
      <w:pPr>
        <w:pStyle w:val="a7"/>
        <w:jc w:val="both"/>
        <w:rPr>
          <w:rFonts w:ascii="Times New Roman" w:hAnsi="Times New Roman"/>
          <w:sz w:val="24"/>
          <w:szCs w:val="24"/>
        </w:rPr>
      </w:pPr>
      <w:r w:rsidRPr="0095191B">
        <w:rPr>
          <w:rFonts w:ascii="Times New Roman" w:hAnsi="Times New Roman"/>
          <w:sz w:val="24"/>
          <w:szCs w:val="24"/>
        </w:rPr>
        <w:t xml:space="preserve">     - нецелевого использования субсидии.»</w:t>
      </w:r>
      <w:r>
        <w:rPr>
          <w:rFonts w:ascii="Times New Roman" w:hAnsi="Times New Roman"/>
          <w:sz w:val="24"/>
          <w:szCs w:val="24"/>
        </w:rPr>
        <w:t>;</w:t>
      </w:r>
    </w:p>
    <w:p w:rsidR="00475E64" w:rsidRDefault="00475E64" w:rsidP="00475E64">
      <w:pPr>
        <w:autoSpaceDE w:val="0"/>
        <w:autoSpaceDN w:val="0"/>
        <w:adjustRightInd w:val="0"/>
        <w:spacing w:after="0" w:line="240" w:lineRule="auto"/>
        <w:jc w:val="both"/>
        <w:rPr>
          <w:rFonts w:ascii="Times New Roman" w:hAnsi="Times New Roman" w:cs="Times New Roman"/>
          <w:sz w:val="24"/>
          <w:szCs w:val="24"/>
        </w:rPr>
      </w:pPr>
      <w:r w:rsidRPr="0095191B">
        <w:rPr>
          <w:rFonts w:ascii="Times New Roman" w:hAnsi="Times New Roman" w:cs="Times New Roman"/>
          <w:sz w:val="24"/>
          <w:szCs w:val="24"/>
        </w:rPr>
        <w:t xml:space="preserve">     </w:t>
      </w:r>
      <w:r>
        <w:rPr>
          <w:rFonts w:ascii="Times New Roman" w:hAnsi="Times New Roman" w:cs="Times New Roman"/>
          <w:sz w:val="24"/>
          <w:szCs w:val="24"/>
        </w:rPr>
        <w:t>10</w:t>
      </w:r>
      <w:r w:rsidRPr="0095191B">
        <w:rPr>
          <w:rFonts w:ascii="Times New Roman" w:hAnsi="Times New Roman" w:cs="Times New Roman"/>
          <w:sz w:val="24"/>
          <w:szCs w:val="24"/>
        </w:rPr>
        <w:t>) В пункте 3.2 приложения №2 к постановлению Администрации Бакчарского сельского поселения № 21 от 31.01.2019г, после слов «согласно приложению к Порядку»дополнить «№ 3-6»</w:t>
      </w:r>
      <w:r>
        <w:rPr>
          <w:rFonts w:ascii="Times New Roman" w:hAnsi="Times New Roman" w:cs="Times New Roman"/>
          <w:sz w:val="24"/>
          <w:szCs w:val="24"/>
        </w:rPr>
        <w:t>;</w:t>
      </w:r>
    </w:p>
    <w:p w:rsidR="00475E64" w:rsidRPr="008E48EF" w:rsidRDefault="00475E64" w:rsidP="00475E64">
      <w:pPr>
        <w:autoSpaceDE w:val="0"/>
        <w:autoSpaceDN w:val="0"/>
        <w:adjustRightInd w:val="0"/>
        <w:spacing w:after="0" w:line="240" w:lineRule="auto"/>
        <w:jc w:val="both"/>
        <w:rPr>
          <w:rFonts w:ascii="Times New Roman" w:hAnsi="Times New Roman" w:cs="Times New Roman"/>
          <w:sz w:val="24"/>
          <w:szCs w:val="24"/>
        </w:rPr>
      </w:pPr>
      <w:r w:rsidRPr="008E48EF">
        <w:rPr>
          <w:rFonts w:ascii="Times New Roman" w:hAnsi="Times New Roman" w:cs="Times New Roman"/>
          <w:sz w:val="24"/>
          <w:szCs w:val="24"/>
        </w:rPr>
        <w:t xml:space="preserve">     </w:t>
      </w:r>
      <w:r>
        <w:rPr>
          <w:rFonts w:ascii="Times New Roman" w:hAnsi="Times New Roman" w:cs="Times New Roman"/>
          <w:sz w:val="24"/>
          <w:szCs w:val="24"/>
        </w:rPr>
        <w:t>11</w:t>
      </w:r>
      <w:r w:rsidRPr="008E48EF">
        <w:rPr>
          <w:rFonts w:ascii="Times New Roman" w:hAnsi="Times New Roman" w:cs="Times New Roman"/>
          <w:sz w:val="24"/>
          <w:szCs w:val="24"/>
        </w:rPr>
        <w:t>) Приложения №2 к постановлению Администрации Бакчарского сельского поселения №</w:t>
      </w:r>
      <w:r>
        <w:rPr>
          <w:rFonts w:ascii="Times New Roman" w:hAnsi="Times New Roman" w:cs="Times New Roman"/>
          <w:sz w:val="24"/>
          <w:szCs w:val="24"/>
        </w:rPr>
        <w:t xml:space="preserve"> 2</w:t>
      </w:r>
      <w:r w:rsidRPr="008E48EF">
        <w:rPr>
          <w:rFonts w:ascii="Times New Roman" w:hAnsi="Times New Roman" w:cs="Times New Roman"/>
          <w:sz w:val="24"/>
          <w:szCs w:val="24"/>
        </w:rPr>
        <w:t xml:space="preserve">1 от </w:t>
      </w:r>
      <w:r>
        <w:rPr>
          <w:rFonts w:ascii="Times New Roman" w:hAnsi="Times New Roman" w:cs="Times New Roman"/>
          <w:sz w:val="24"/>
          <w:szCs w:val="24"/>
        </w:rPr>
        <w:t>31</w:t>
      </w:r>
      <w:r w:rsidRPr="008E48EF">
        <w:rPr>
          <w:rFonts w:ascii="Times New Roman" w:hAnsi="Times New Roman" w:cs="Times New Roman"/>
          <w:sz w:val="24"/>
          <w:szCs w:val="24"/>
        </w:rPr>
        <w:t>.</w:t>
      </w:r>
      <w:r>
        <w:rPr>
          <w:rFonts w:ascii="Times New Roman" w:hAnsi="Times New Roman" w:cs="Times New Roman"/>
          <w:sz w:val="24"/>
          <w:szCs w:val="24"/>
        </w:rPr>
        <w:t>01</w:t>
      </w:r>
      <w:r w:rsidRPr="008E48EF">
        <w:rPr>
          <w:rFonts w:ascii="Times New Roman" w:hAnsi="Times New Roman" w:cs="Times New Roman"/>
          <w:sz w:val="24"/>
          <w:szCs w:val="24"/>
        </w:rPr>
        <w:t>.201</w:t>
      </w:r>
      <w:r>
        <w:rPr>
          <w:rFonts w:ascii="Times New Roman" w:hAnsi="Times New Roman" w:cs="Times New Roman"/>
          <w:sz w:val="24"/>
          <w:szCs w:val="24"/>
        </w:rPr>
        <w:t>9</w:t>
      </w:r>
      <w:r w:rsidRPr="008E48EF">
        <w:rPr>
          <w:rFonts w:ascii="Times New Roman" w:hAnsi="Times New Roman" w:cs="Times New Roman"/>
          <w:sz w:val="24"/>
          <w:szCs w:val="24"/>
        </w:rPr>
        <w:t xml:space="preserve">, добавить подпункт </w:t>
      </w:r>
      <w:r>
        <w:rPr>
          <w:rFonts w:ascii="Times New Roman" w:hAnsi="Times New Roman" w:cs="Times New Roman"/>
          <w:sz w:val="24"/>
          <w:szCs w:val="24"/>
        </w:rPr>
        <w:t>6</w:t>
      </w:r>
      <w:r w:rsidRPr="008E48EF">
        <w:rPr>
          <w:rFonts w:ascii="Times New Roman" w:hAnsi="Times New Roman" w:cs="Times New Roman"/>
          <w:sz w:val="24"/>
          <w:szCs w:val="24"/>
        </w:rPr>
        <w:t>.</w:t>
      </w:r>
      <w:r>
        <w:rPr>
          <w:rFonts w:ascii="Times New Roman" w:hAnsi="Times New Roman" w:cs="Times New Roman"/>
          <w:sz w:val="24"/>
          <w:szCs w:val="24"/>
        </w:rPr>
        <w:t>4.</w:t>
      </w:r>
      <w:r w:rsidRPr="008E48EF">
        <w:rPr>
          <w:rFonts w:ascii="Times New Roman" w:hAnsi="Times New Roman" w:cs="Times New Roman"/>
          <w:sz w:val="24"/>
          <w:szCs w:val="24"/>
        </w:rPr>
        <w:t xml:space="preserve"> со следующим содержанием:</w:t>
      </w:r>
    </w:p>
    <w:p w:rsidR="00475E64" w:rsidRPr="0095191B" w:rsidRDefault="00475E64" w:rsidP="00475E64">
      <w:pPr>
        <w:autoSpaceDE w:val="0"/>
        <w:autoSpaceDN w:val="0"/>
        <w:adjustRightInd w:val="0"/>
        <w:spacing w:after="0" w:line="240" w:lineRule="auto"/>
        <w:jc w:val="both"/>
        <w:rPr>
          <w:rFonts w:ascii="Times New Roman" w:hAnsi="Times New Roman" w:cs="Times New Roman"/>
          <w:sz w:val="24"/>
          <w:szCs w:val="24"/>
        </w:rPr>
      </w:pPr>
      <w:r w:rsidRPr="008E48EF">
        <w:rPr>
          <w:rFonts w:ascii="Times New Roman" w:hAnsi="Times New Roman"/>
          <w:sz w:val="24"/>
          <w:szCs w:val="24"/>
        </w:rPr>
        <w:tab/>
      </w:r>
      <w:r w:rsidRPr="0095191B">
        <w:rPr>
          <w:rFonts w:ascii="Times New Roman" w:hAnsi="Times New Roman" w:cs="Times New Roman"/>
          <w:sz w:val="24"/>
          <w:szCs w:val="24"/>
        </w:rPr>
        <w:t>«</w:t>
      </w:r>
      <w:r>
        <w:rPr>
          <w:rFonts w:ascii="Times New Roman" w:hAnsi="Times New Roman"/>
          <w:sz w:val="24"/>
          <w:szCs w:val="24"/>
        </w:rPr>
        <w:t>6.4.</w:t>
      </w:r>
      <w:r w:rsidRPr="0095191B">
        <w:rPr>
          <w:rFonts w:ascii="Times New Roman" w:hAnsi="Times New Roman" w:cs="Times New Roman"/>
          <w:sz w:val="24"/>
          <w:szCs w:val="24"/>
        </w:rPr>
        <w:t xml:space="preserve"> </w:t>
      </w:r>
      <w:r w:rsidRPr="001F56FF">
        <w:rPr>
          <w:rFonts w:ascii="Times New Roman" w:hAnsi="Times New Roman"/>
          <w:sz w:val="24"/>
          <w:szCs w:val="24"/>
        </w:rPr>
        <w:t>У</w:t>
      </w:r>
      <w:r w:rsidRPr="001F56FF">
        <w:rPr>
          <w:rFonts w:ascii="Times New Roman" w:hAnsi="Times New Roman" w:cs="Times New Roman"/>
          <w:sz w:val="24"/>
          <w:szCs w:val="24"/>
        </w:rPr>
        <w:t>частник</w:t>
      </w:r>
      <w:r w:rsidRPr="001F56FF">
        <w:rPr>
          <w:rFonts w:ascii="Times New Roman" w:hAnsi="Times New Roman"/>
          <w:sz w:val="24"/>
          <w:szCs w:val="24"/>
        </w:rPr>
        <w:t>и</w:t>
      </w:r>
      <w:r w:rsidRPr="001F56FF">
        <w:rPr>
          <w:rFonts w:ascii="Times New Roman" w:hAnsi="Times New Roman" w:cs="Times New Roman"/>
          <w:sz w:val="24"/>
          <w:szCs w:val="24"/>
        </w:rPr>
        <w:t xml:space="preserve"> отбора, </w:t>
      </w:r>
      <w:r w:rsidRPr="001F56FF">
        <w:rPr>
          <w:rFonts w:ascii="Times New Roman" w:hAnsi="Times New Roman"/>
          <w:sz w:val="24"/>
          <w:szCs w:val="24"/>
        </w:rPr>
        <w:t>дают</w:t>
      </w:r>
      <w:r w:rsidRPr="001F56FF">
        <w:rPr>
          <w:rFonts w:ascii="Times New Roman" w:hAnsi="Times New Roman" w:cs="Times New Roman"/>
          <w:sz w:val="24"/>
          <w:szCs w:val="24"/>
        </w:rPr>
        <w:t xml:space="preserve"> согласие на публикацию (размещение) в информационно-телекоммуникационной сети "Интернет" информаци</w:t>
      </w:r>
      <w:r w:rsidRPr="001F56FF">
        <w:rPr>
          <w:rFonts w:ascii="Times New Roman" w:hAnsi="Times New Roman"/>
          <w:sz w:val="24"/>
          <w:szCs w:val="24"/>
        </w:rPr>
        <w:t>ю</w:t>
      </w:r>
      <w:r w:rsidRPr="001F56FF">
        <w:rPr>
          <w:rFonts w:ascii="Times New Roman" w:hAnsi="Times New Roman" w:cs="Times New Roman"/>
          <w:sz w:val="24"/>
          <w:szCs w:val="24"/>
        </w:rPr>
        <w:t xml:space="preserve">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Pr="001F56FF">
        <w:rPr>
          <w:rFonts w:ascii="Times New Roman" w:hAnsi="Times New Roman"/>
          <w:sz w:val="24"/>
          <w:szCs w:val="24"/>
        </w:rPr>
        <w:t>;</w:t>
      </w:r>
    </w:p>
    <w:p w:rsidR="00475E64" w:rsidRPr="0095191B" w:rsidRDefault="00475E64" w:rsidP="00475E64">
      <w:pPr>
        <w:pStyle w:val="1"/>
        <w:widowControl w:val="0"/>
        <w:tabs>
          <w:tab w:val="left" w:pos="851"/>
        </w:tabs>
        <w:autoSpaceDE w:val="0"/>
        <w:autoSpaceDN w:val="0"/>
        <w:spacing w:after="0"/>
        <w:ind w:left="0"/>
        <w:jc w:val="both"/>
        <w:rPr>
          <w:rFonts w:ascii="Times New Roman" w:hAnsi="Times New Roman"/>
          <w:sz w:val="24"/>
          <w:szCs w:val="24"/>
        </w:rPr>
      </w:pPr>
      <w:r w:rsidRPr="0095191B">
        <w:rPr>
          <w:rFonts w:ascii="Times New Roman" w:hAnsi="Times New Roman"/>
          <w:sz w:val="24"/>
          <w:szCs w:val="24"/>
        </w:rPr>
        <w:t xml:space="preserve">     2. Опубликовать (обнародовать) настоящее постановление в порядке, предусмотренном Уставом муниципального образования «Бакчарское сельское поселение Бакчарского района Томской области».</w:t>
      </w:r>
    </w:p>
    <w:p w:rsidR="00475E64" w:rsidRPr="0095191B" w:rsidRDefault="00475E64" w:rsidP="00475E64">
      <w:pPr>
        <w:pStyle w:val="a7"/>
        <w:jc w:val="both"/>
        <w:rPr>
          <w:rFonts w:ascii="Times New Roman" w:hAnsi="Times New Roman"/>
          <w:bCs/>
          <w:sz w:val="24"/>
          <w:szCs w:val="24"/>
          <w:lang w:eastAsia="ru-RU"/>
        </w:rPr>
      </w:pPr>
      <w:r w:rsidRPr="0095191B">
        <w:rPr>
          <w:rFonts w:ascii="Times New Roman" w:hAnsi="Times New Roman"/>
          <w:bCs/>
          <w:sz w:val="24"/>
          <w:szCs w:val="24"/>
          <w:lang w:eastAsia="ru-RU"/>
        </w:rPr>
        <w:t xml:space="preserve">     3. Контроль за исполнением настоящего постановления оставляю за собой.</w:t>
      </w:r>
    </w:p>
    <w:p w:rsidR="00475E64" w:rsidRPr="0095191B" w:rsidRDefault="00475E64" w:rsidP="00475E64">
      <w:pPr>
        <w:pStyle w:val="a7"/>
        <w:rPr>
          <w:rFonts w:ascii="Times New Roman" w:hAnsi="Times New Roman"/>
          <w:sz w:val="24"/>
          <w:szCs w:val="24"/>
          <w:lang w:eastAsia="ru-RU"/>
        </w:rPr>
      </w:pPr>
    </w:p>
    <w:p w:rsidR="00475E64" w:rsidRPr="0095191B" w:rsidRDefault="00475E64" w:rsidP="00475E64">
      <w:pPr>
        <w:spacing w:after="0" w:line="240" w:lineRule="auto"/>
        <w:jc w:val="both"/>
        <w:rPr>
          <w:rFonts w:ascii="Times New Roman" w:hAnsi="Times New Roman" w:cs="Times New Roman"/>
          <w:sz w:val="24"/>
          <w:szCs w:val="24"/>
        </w:rPr>
      </w:pPr>
    </w:p>
    <w:p w:rsidR="00475E64" w:rsidRPr="0095191B" w:rsidRDefault="00475E64" w:rsidP="00475E64">
      <w:pPr>
        <w:spacing w:after="0" w:line="240" w:lineRule="auto"/>
        <w:jc w:val="both"/>
        <w:rPr>
          <w:rFonts w:ascii="Times New Roman" w:hAnsi="Times New Roman" w:cs="Times New Roman"/>
          <w:sz w:val="24"/>
          <w:szCs w:val="24"/>
        </w:rPr>
      </w:pPr>
    </w:p>
    <w:p w:rsidR="00475E64" w:rsidRPr="0095191B" w:rsidRDefault="00475E64" w:rsidP="00475E64">
      <w:pPr>
        <w:spacing w:after="0" w:line="240" w:lineRule="auto"/>
        <w:jc w:val="both"/>
        <w:rPr>
          <w:rFonts w:ascii="Times New Roman" w:hAnsi="Times New Roman" w:cs="Times New Roman"/>
          <w:sz w:val="24"/>
          <w:szCs w:val="24"/>
        </w:rPr>
      </w:pPr>
    </w:p>
    <w:p w:rsidR="00D0127D" w:rsidRPr="00475E64" w:rsidRDefault="00475E64" w:rsidP="00D610C5">
      <w:pPr>
        <w:spacing w:after="0" w:line="240" w:lineRule="auto"/>
        <w:jc w:val="both"/>
      </w:pPr>
      <w:r w:rsidRPr="0095191B">
        <w:rPr>
          <w:rFonts w:ascii="Times New Roman" w:hAnsi="Times New Roman" w:cs="Times New Roman"/>
          <w:sz w:val="24"/>
          <w:szCs w:val="24"/>
        </w:rPr>
        <w:t>Глава Бакчарского сельского поселения</w:t>
      </w:r>
      <w:r w:rsidRPr="0095191B">
        <w:rPr>
          <w:rFonts w:ascii="Times New Roman" w:hAnsi="Times New Roman" w:cs="Times New Roman"/>
          <w:sz w:val="24"/>
          <w:szCs w:val="24"/>
        </w:rPr>
        <w:tab/>
      </w:r>
      <w:r w:rsidRPr="0095191B">
        <w:rPr>
          <w:rFonts w:ascii="Times New Roman" w:hAnsi="Times New Roman" w:cs="Times New Roman"/>
          <w:sz w:val="24"/>
          <w:szCs w:val="24"/>
        </w:rPr>
        <w:tab/>
      </w:r>
      <w:r w:rsidRPr="0095191B">
        <w:rPr>
          <w:rFonts w:ascii="Times New Roman" w:hAnsi="Times New Roman" w:cs="Times New Roman"/>
          <w:sz w:val="24"/>
          <w:szCs w:val="24"/>
        </w:rPr>
        <w:tab/>
      </w:r>
      <w:r w:rsidRPr="0095191B">
        <w:rPr>
          <w:rFonts w:ascii="Times New Roman" w:hAnsi="Times New Roman" w:cs="Times New Roman"/>
          <w:sz w:val="24"/>
          <w:szCs w:val="24"/>
        </w:rPr>
        <w:tab/>
        <w:t xml:space="preserve">          С.М.Приколота</w:t>
      </w:r>
    </w:p>
    <w:sectPr w:rsidR="00D0127D" w:rsidRPr="00475E64" w:rsidSect="00265AF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drawingGridHorizontalSpacing w:val="110"/>
  <w:displayHorizontalDrawingGridEvery w:val="2"/>
  <w:characterSpacingControl w:val="doNotCompress"/>
  <w:compat>
    <w:useFELayout/>
  </w:compat>
  <w:rsids>
    <w:rsidRoot w:val="006510B6"/>
    <w:rsid w:val="000B4F86"/>
    <w:rsid w:val="000C2755"/>
    <w:rsid w:val="001F56FF"/>
    <w:rsid w:val="00265AF0"/>
    <w:rsid w:val="002C48B9"/>
    <w:rsid w:val="002F257D"/>
    <w:rsid w:val="00333BD0"/>
    <w:rsid w:val="00357500"/>
    <w:rsid w:val="003B423C"/>
    <w:rsid w:val="003B68E3"/>
    <w:rsid w:val="003C64F9"/>
    <w:rsid w:val="00475E64"/>
    <w:rsid w:val="004B54DE"/>
    <w:rsid w:val="004D6B45"/>
    <w:rsid w:val="005C3B8B"/>
    <w:rsid w:val="005F4E61"/>
    <w:rsid w:val="00644847"/>
    <w:rsid w:val="00650364"/>
    <w:rsid w:val="00651079"/>
    <w:rsid w:val="006510B6"/>
    <w:rsid w:val="0066394F"/>
    <w:rsid w:val="006D7CB6"/>
    <w:rsid w:val="006F6083"/>
    <w:rsid w:val="007A435E"/>
    <w:rsid w:val="00826E76"/>
    <w:rsid w:val="008A0A97"/>
    <w:rsid w:val="008E48EF"/>
    <w:rsid w:val="008F69C1"/>
    <w:rsid w:val="00900B82"/>
    <w:rsid w:val="0095191B"/>
    <w:rsid w:val="009A569A"/>
    <w:rsid w:val="00A0215E"/>
    <w:rsid w:val="00A1178E"/>
    <w:rsid w:val="00A82CB6"/>
    <w:rsid w:val="00A84B17"/>
    <w:rsid w:val="00AB710C"/>
    <w:rsid w:val="00B61F24"/>
    <w:rsid w:val="00C14269"/>
    <w:rsid w:val="00C41676"/>
    <w:rsid w:val="00CA77A6"/>
    <w:rsid w:val="00CD4F09"/>
    <w:rsid w:val="00CE6A70"/>
    <w:rsid w:val="00D0127D"/>
    <w:rsid w:val="00D313FA"/>
    <w:rsid w:val="00D610C5"/>
    <w:rsid w:val="00D805FE"/>
    <w:rsid w:val="00E35CF8"/>
    <w:rsid w:val="00E42FD6"/>
    <w:rsid w:val="00E563D9"/>
    <w:rsid w:val="00E93B88"/>
    <w:rsid w:val="00F51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10B6"/>
    <w:pPr>
      <w:spacing w:after="0" w:line="240" w:lineRule="auto"/>
      <w:jc w:val="center"/>
    </w:pPr>
    <w:rPr>
      <w:rFonts w:ascii="Times New Roman" w:eastAsia="Calibri" w:hAnsi="Times New Roman" w:cs="Times New Roman"/>
      <w:b/>
      <w:sz w:val="28"/>
      <w:szCs w:val="20"/>
    </w:rPr>
  </w:style>
  <w:style w:type="character" w:customStyle="1" w:styleId="a4">
    <w:name w:val="Название Знак"/>
    <w:basedOn w:val="a0"/>
    <w:link w:val="a3"/>
    <w:rsid w:val="006510B6"/>
    <w:rPr>
      <w:rFonts w:ascii="Times New Roman" w:eastAsia="Calibri" w:hAnsi="Times New Roman" w:cs="Times New Roman"/>
      <w:b/>
      <w:sz w:val="28"/>
      <w:szCs w:val="20"/>
    </w:rPr>
  </w:style>
  <w:style w:type="paragraph" w:styleId="a5">
    <w:name w:val="Subtitle"/>
    <w:basedOn w:val="a"/>
    <w:link w:val="a6"/>
    <w:qFormat/>
    <w:rsid w:val="006510B6"/>
    <w:pPr>
      <w:spacing w:after="0" w:line="240" w:lineRule="auto"/>
      <w:jc w:val="center"/>
    </w:pPr>
    <w:rPr>
      <w:rFonts w:ascii="Times New Roman" w:eastAsia="Times New Roman" w:hAnsi="Times New Roman" w:cs="Times New Roman"/>
      <w:b/>
      <w:bCs/>
      <w:caps/>
      <w:sz w:val="32"/>
      <w:szCs w:val="20"/>
    </w:rPr>
  </w:style>
  <w:style w:type="character" w:customStyle="1" w:styleId="a6">
    <w:name w:val="Подзаголовок Знак"/>
    <w:basedOn w:val="a0"/>
    <w:link w:val="a5"/>
    <w:rsid w:val="006510B6"/>
    <w:rPr>
      <w:rFonts w:ascii="Times New Roman" w:eastAsia="Times New Roman" w:hAnsi="Times New Roman" w:cs="Times New Roman"/>
      <w:b/>
      <w:bCs/>
      <w:caps/>
      <w:sz w:val="32"/>
      <w:szCs w:val="20"/>
    </w:rPr>
  </w:style>
  <w:style w:type="paragraph" w:styleId="a7">
    <w:name w:val="No Spacing"/>
    <w:uiPriority w:val="1"/>
    <w:qFormat/>
    <w:rsid w:val="006510B6"/>
    <w:pPr>
      <w:spacing w:after="0" w:line="240" w:lineRule="auto"/>
    </w:pPr>
    <w:rPr>
      <w:rFonts w:ascii="Calibri" w:eastAsia="Times New Roman" w:hAnsi="Calibri" w:cs="Times New Roman"/>
      <w:lang w:eastAsia="en-US"/>
    </w:rPr>
  </w:style>
  <w:style w:type="paragraph" w:styleId="a8">
    <w:name w:val="Body Text"/>
    <w:basedOn w:val="a"/>
    <w:link w:val="a9"/>
    <w:rsid w:val="006510B6"/>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8"/>
    <w:rsid w:val="006510B6"/>
    <w:rPr>
      <w:rFonts w:ascii="Times New Roman" w:eastAsia="Times New Roman" w:hAnsi="Times New Roman" w:cs="Times New Roman"/>
      <w:sz w:val="24"/>
      <w:szCs w:val="20"/>
    </w:rPr>
  </w:style>
  <w:style w:type="paragraph" w:customStyle="1" w:styleId="1">
    <w:name w:val="Абзац списка1"/>
    <w:basedOn w:val="a"/>
    <w:rsid w:val="006510B6"/>
    <w:pPr>
      <w:ind w:left="720"/>
      <w:contextualSpacing/>
    </w:pPr>
    <w:rPr>
      <w:rFonts w:ascii="Calibri" w:eastAsia="Times New Roman" w:hAnsi="Calibri" w:cs="Times New Roman"/>
      <w:lang w:eastAsia="en-US"/>
    </w:rPr>
  </w:style>
  <w:style w:type="paragraph" w:styleId="aa">
    <w:name w:val="List Paragraph"/>
    <w:basedOn w:val="a"/>
    <w:uiPriority w:val="34"/>
    <w:qFormat/>
    <w:rsid w:val="00CD4F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888C5B3C7EE2A963B4AE13AAA2208B1B0188F25444654B24E4BAC0A6757DDD8F9626054A80B09F00D7C8AE2D8785C60127EC68E9E9620A2AAF" TargetMode="External"/><Relationship Id="rId3" Type="http://schemas.openxmlformats.org/officeDocument/2006/relationships/webSettings" Target="webSettings.xml"/><Relationship Id="rId7" Type="http://schemas.openxmlformats.org/officeDocument/2006/relationships/hyperlink" Target="consultantplus://offline/ref=FF8888C5B3C7EE2A963B4AE13AAA2208B1B0188F25444654B24E4BAC0A6757DDD8F9626054A80B09F60D7C8AE2D8785C60127EC68E9E9620A2AA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F8888C5B3C7EE2A963B4AE13AAA2208B1B0188F25444654B24E4BAC0A6757DDD8F9626054A80B0AF20D7C8AE2D8785C60127EC68E9E9620A2AAF" TargetMode="External"/><Relationship Id="rId11" Type="http://schemas.openxmlformats.org/officeDocument/2006/relationships/fontTable" Target="fontTable.xml"/><Relationship Id="rId5" Type="http://schemas.openxmlformats.org/officeDocument/2006/relationships/hyperlink" Target="consultantplus://offline/ref=FF8888C5B3C7EE2A963B4AE13AAA2208B1B0188F25444654B24E4BAC0A6757DDD8F9626054A80B0AF50D7C8AE2D8785C60127EC68E9E9620A2AAF" TargetMode="External"/><Relationship Id="rId10" Type="http://schemas.openxmlformats.org/officeDocument/2006/relationships/hyperlink" Target="consultantplus://offline/ref=C3E7F2BD2374F9FF3903C63FD841BD021F0A7428EFE0C7739752D90092F47ADDF2CF7091F1567BF30BE87601FEFBA41C2BB7FCE453CBB6B0hFaBI" TargetMode="External"/><Relationship Id="rId4" Type="http://schemas.openxmlformats.org/officeDocument/2006/relationships/hyperlink" Target="consultantplus://offline/ref=FF8888C5B3C7EE2A963B4AE13AAA2208B1B0188F25444654B24E4BAC0A6757DDD8F9626054A80B06F20D7C8AE2D8785C60127EC68E9E9620A2AAF" TargetMode="External"/><Relationship Id="rId9" Type="http://schemas.openxmlformats.org/officeDocument/2006/relationships/hyperlink" Target="consultantplus://offline/ref=FF8888C5B3C7EE2A963B4AE13AAA2208B1BF138C27424654B24E4BAC0A6757DDD8F9626551A35F5EB15325D9A1937556790E7ECCA9A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Галина</dc:creator>
  <cp:lastModifiedBy>Дацко Надежда</cp:lastModifiedBy>
  <cp:revision>11</cp:revision>
  <cp:lastPrinted>2021-10-01T04:54:00Z</cp:lastPrinted>
  <dcterms:created xsi:type="dcterms:W3CDTF">2021-09-30T09:35:00Z</dcterms:created>
  <dcterms:modified xsi:type="dcterms:W3CDTF">2021-10-04T07:11:00Z</dcterms:modified>
</cp:coreProperties>
</file>