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ook w:val="04A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F33CD7" w:rsidRPr="00F33CD7" w:rsidTr="005B38AC">
        <w:trPr>
          <w:jc w:val="right"/>
        </w:trPr>
        <w:tc>
          <w:tcPr>
            <w:tcW w:w="9852" w:type="dxa"/>
            <w:gridSpan w:val="8"/>
            <w:shd w:val="clear" w:color="auto" w:fill="auto"/>
          </w:tcPr>
          <w:p w:rsidR="00F33CD7" w:rsidRPr="00F33CD7" w:rsidRDefault="00F33CD7" w:rsidP="00F3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АДМИНИСТРАЦИЯ БАКЧАРСКОГО СЕЛЬСКОГО ПОСЕЛЕНИЯ</w:t>
            </w:r>
          </w:p>
        </w:tc>
      </w:tr>
      <w:tr w:rsidR="00F33CD7" w:rsidRPr="00F33CD7" w:rsidTr="005B38AC">
        <w:trPr>
          <w:jc w:val="right"/>
        </w:trPr>
        <w:tc>
          <w:tcPr>
            <w:tcW w:w="9852" w:type="dxa"/>
            <w:gridSpan w:val="8"/>
            <w:shd w:val="clear" w:color="auto" w:fill="auto"/>
          </w:tcPr>
          <w:p w:rsidR="00F33CD7" w:rsidRPr="00F33CD7" w:rsidRDefault="00F33CD7" w:rsidP="005B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F33CD7" w:rsidRPr="00F33CD7" w:rsidTr="005B38AC">
        <w:trPr>
          <w:trHeight w:val="332"/>
          <w:jc w:val="right"/>
        </w:trPr>
        <w:tc>
          <w:tcPr>
            <w:tcW w:w="817" w:type="dxa"/>
            <w:shd w:val="clear" w:color="auto" w:fill="auto"/>
            <w:vAlign w:val="bottom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CD7" w:rsidRPr="00F33CD7" w:rsidRDefault="00F33CD7" w:rsidP="005B38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D7" w:rsidRPr="00F33CD7" w:rsidRDefault="00100C34" w:rsidP="005B3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F33CD7" w:rsidRPr="00F33C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bottom"/>
          </w:tcPr>
          <w:p w:rsidR="00F33CD7" w:rsidRPr="00F33CD7" w:rsidRDefault="00F33CD7" w:rsidP="005B3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CD7" w:rsidRPr="00F33CD7" w:rsidRDefault="00100C34" w:rsidP="005B38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D7" w:rsidRPr="00F33CD7" w:rsidTr="005B38AC">
        <w:trPr>
          <w:trHeight w:val="548"/>
          <w:jc w:val="right"/>
        </w:trPr>
        <w:tc>
          <w:tcPr>
            <w:tcW w:w="4926" w:type="dxa"/>
            <w:gridSpan w:val="4"/>
            <w:shd w:val="clear" w:color="auto" w:fill="auto"/>
            <w:vAlign w:val="center"/>
          </w:tcPr>
          <w:p w:rsidR="00F33CD7" w:rsidRPr="00F33CD7" w:rsidRDefault="00F33CD7" w:rsidP="005B38AC">
            <w:pPr>
              <w:pStyle w:val="a3"/>
              <w:shd w:val="clear" w:color="auto" w:fill="FFFFFF"/>
              <w:spacing w:before="0" w:after="0"/>
              <w:jc w:val="both"/>
            </w:pPr>
            <w:r w:rsidRPr="00F33CD7">
              <w:t xml:space="preserve">          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  <w:r w:rsidRPr="00F33CD7">
              <w:rPr>
                <w:color w:val="020B22"/>
              </w:rPr>
              <w:t>муниципального образования</w:t>
            </w:r>
            <w:r w:rsidRPr="00F33CD7">
              <w:t xml:space="preserve"> «Бакчарское сельское поселение»</w:t>
            </w:r>
          </w:p>
        </w:tc>
        <w:tc>
          <w:tcPr>
            <w:tcW w:w="4926" w:type="dxa"/>
            <w:gridSpan w:val="4"/>
            <w:shd w:val="clear" w:color="auto" w:fill="auto"/>
          </w:tcPr>
          <w:p w:rsidR="00F33CD7" w:rsidRPr="00F33CD7" w:rsidRDefault="00F33CD7" w:rsidP="005B38AC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D7" w:rsidRPr="00F33CD7" w:rsidRDefault="00F33CD7" w:rsidP="005B3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D7" w:rsidRPr="00F33CD7" w:rsidTr="005B38AC">
        <w:trPr>
          <w:trHeight w:val="6596"/>
          <w:jc w:val="right"/>
        </w:trPr>
        <w:tc>
          <w:tcPr>
            <w:tcW w:w="9852" w:type="dxa"/>
            <w:gridSpan w:val="8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           В соответствии со статьей 9 Федерального закона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Уставом муниципального образования «Бакчарское сельское поселение Бакчарского района Томской области», </w:t>
            </w:r>
          </w:p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         1. Утвердить Порядок создания и деятельности комиссии по вопросам,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муниципального образования</w:t>
            </w: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«Бакчарское сельское поселение», согласно Приложению 1 к настоящему постановлению. </w:t>
            </w:r>
          </w:p>
          <w:p w:rsidR="00F33CD7" w:rsidRPr="00F33CD7" w:rsidRDefault="00F33CD7" w:rsidP="005B38AC">
            <w:pPr>
              <w:tabs>
                <w:tab w:val="left" w:pos="6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         2.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      </w: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муниципального образования</w:t>
            </w: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«Бакчарское сельское поселение», согласно Приложению 2 к настоящему постановлению.</w:t>
            </w:r>
          </w:p>
          <w:p w:rsidR="00F33CD7" w:rsidRPr="00F33CD7" w:rsidRDefault="00F33CD7" w:rsidP="005B38AC">
            <w:pPr>
              <w:tabs>
                <w:tab w:val="left" w:pos="67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 xml:space="preserve">          3. Контроль  за  исполнением  оставляю за собой.</w:t>
            </w:r>
          </w:p>
          <w:p w:rsidR="00F33CD7" w:rsidRPr="00F33CD7" w:rsidRDefault="00F33CD7" w:rsidP="005B38A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D7" w:rsidRPr="00F33CD7" w:rsidTr="001155C4">
        <w:trPr>
          <w:trHeight w:val="451"/>
          <w:jc w:val="right"/>
        </w:trPr>
        <w:tc>
          <w:tcPr>
            <w:tcW w:w="3936" w:type="dxa"/>
            <w:gridSpan w:val="2"/>
            <w:shd w:val="clear" w:color="auto" w:fill="auto"/>
          </w:tcPr>
          <w:p w:rsidR="00F33CD7" w:rsidRPr="00F33CD7" w:rsidRDefault="00F33CD7" w:rsidP="005B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Глава Бакчарского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33CD7" w:rsidRPr="00F33CD7" w:rsidRDefault="00F33CD7" w:rsidP="005B38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shd w:val="clear" w:color="auto" w:fill="auto"/>
          </w:tcPr>
          <w:p w:rsidR="00F33CD7" w:rsidRPr="00F33CD7" w:rsidRDefault="00F33CD7" w:rsidP="005B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sz w:val="24"/>
                <w:szCs w:val="24"/>
              </w:rPr>
              <w:t>С.М. Приколота</w:t>
            </w:r>
          </w:p>
        </w:tc>
      </w:tr>
      <w:tr w:rsidR="00F33CD7" w:rsidRPr="00F33CD7" w:rsidTr="005B38AC">
        <w:trPr>
          <w:jc w:val="right"/>
        </w:trPr>
        <w:tc>
          <w:tcPr>
            <w:tcW w:w="9852" w:type="dxa"/>
            <w:gridSpan w:val="8"/>
            <w:shd w:val="clear" w:color="auto" w:fill="auto"/>
          </w:tcPr>
          <w:p w:rsidR="00F33CD7" w:rsidRPr="00F33CD7" w:rsidRDefault="00F33CD7" w:rsidP="005B38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D7" w:rsidRPr="00F33CD7" w:rsidTr="005B38AC">
        <w:trPr>
          <w:jc w:val="right"/>
        </w:trPr>
        <w:tc>
          <w:tcPr>
            <w:tcW w:w="9852" w:type="dxa"/>
            <w:gridSpan w:val="8"/>
            <w:shd w:val="clear" w:color="auto" w:fill="auto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CD7" w:rsidRDefault="00F33CD7" w:rsidP="00F33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1EBF" w:rsidRDefault="00E61EBF" w:rsidP="00F33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1EBF" w:rsidRDefault="00E61EBF" w:rsidP="00F33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CD7" w:rsidRPr="00F33CD7" w:rsidRDefault="00F33CD7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0C34" w:rsidRDefault="00100C34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33CD7" w:rsidRPr="00F33C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33CD7" w:rsidRPr="00F33CD7" w:rsidRDefault="00F33CD7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t xml:space="preserve"> Бакчар</w:t>
      </w:r>
      <w:r w:rsidR="00100C3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E0E86">
        <w:rPr>
          <w:rFonts w:ascii="Times New Roman" w:hAnsi="Times New Roman" w:cs="Times New Roman"/>
          <w:sz w:val="24"/>
          <w:szCs w:val="24"/>
        </w:rPr>
        <w:t>от 22.09.2021 №144</w:t>
      </w:r>
    </w:p>
    <w:p w:rsidR="00F33CD7" w:rsidRPr="00F33CD7" w:rsidRDefault="00F33CD7" w:rsidP="00F33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ПОЛОЖЕНИЕ</w:t>
      </w:r>
      <w:r w:rsidRPr="00F33CD7">
        <w:rPr>
          <w:color w:val="020B22"/>
        </w:rPr>
        <w:br/>
        <w:t>о комиссии по вопросам, возникающим при рассмотрении заявлений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религиозных организаций о передаче имущества религиозного назначения,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находящегося в муниципальной собственности 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муниципального образования «Бакчарское сельское поселение»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1. Общие положения</w:t>
      </w:r>
    </w:p>
    <w:p w:rsidR="00F33CD7" w:rsidRPr="00F33CD7" w:rsidRDefault="00F33CD7" w:rsidP="00F33CD7">
      <w:pPr>
        <w:pStyle w:val="a3"/>
        <w:shd w:val="clear" w:color="auto" w:fill="FFFFFF"/>
        <w:spacing w:before="0" w:after="0"/>
        <w:jc w:val="center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right="26" w:firstLine="567"/>
        <w:jc w:val="both"/>
      </w:pPr>
      <w:r w:rsidRPr="00F33CD7">
        <w:rPr>
          <w:color w:val="020B22"/>
          <w:spacing w:val="-4"/>
        </w:rPr>
        <w:t>1.1.</w:t>
      </w:r>
      <w:r w:rsidRPr="00F33CD7">
        <w:rPr>
          <w:color w:val="020B22"/>
        </w:rPr>
        <w:t> 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«Бакчарское сельское поселение» (далее – комиссия).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 w:rsidRPr="00F33CD7">
        <w:rPr>
          <w:color w:val="020B22"/>
        </w:rPr>
        <w:t>1.2.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 нормативно-правовыми актами муниципального образования «Бакчарское сельское поселение», а также настоящим Положением.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 w:rsidRPr="00F33CD7">
        <w:rPr>
          <w:color w:val="020B22"/>
        </w:rPr>
        <w:t xml:space="preserve">1.3. </w:t>
      </w:r>
      <w:r w:rsidRPr="00F33CD7">
        <w:t>Комиссия является постоянно действующим коллегиальным органом администрации Бакчарского сельского поселения, созданным с целью урегулирования разногласий,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right="26" w:firstLine="567"/>
        <w:jc w:val="both"/>
        <w:rPr>
          <w:color w:val="020B22"/>
        </w:rPr>
      </w:pPr>
      <w:r w:rsidRPr="00F33CD7">
        <w:rPr>
          <w:color w:val="020B22"/>
        </w:rPr>
        <w:t>1.4. Решения, принятые комиссией в соответствии с ее компетенцией, являются основанием для принятия уполномоченным органом решений о передаче религиозным организациям имущества религиозного назначения, находящегося в муниципальной собственности муниципального образования «Бакчарское сельское поселение».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 w:rsidRPr="00F33CD7">
        <w:rPr>
          <w:color w:val="020B22"/>
        </w:rPr>
        <w:t>2. Основные задачи комиссии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</w:p>
    <w:p w:rsidR="00F33CD7" w:rsidRPr="00F33CD7" w:rsidRDefault="00E46A59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>
        <w:rPr>
          <w:color w:val="020B22"/>
        </w:rPr>
        <w:t>2.1. Основными задачами</w:t>
      </w:r>
      <w:r w:rsidR="00F33CD7" w:rsidRPr="00F33CD7">
        <w:rPr>
          <w:color w:val="020B22"/>
        </w:rPr>
        <w:t xml:space="preserve"> комиссии являются: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F33CD7">
        <w:rPr>
          <w:color w:val="020B22"/>
          <w:spacing w:val="-4"/>
        </w:rPr>
        <w:t>2.1.1.</w:t>
      </w:r>
      <w:r w:rsidRPr="00F33CD7">
        <w:rPr>
          <w:color w:val="020B22"/>
        </w:rPr>
        <w:t> Урегулирование разногласий, возникающих при рассмотрении заявлений религиозных организаций о передаче находящегося в муниципальной собственности муниципального образования «Бакчарское сельское поселение» имущества религиозного назначения.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2.1.2. 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 w:rsidRPr="00F33CD7">
        <w:rPr>
          <w:color w:val="020B22"/>
        </w:rPr>
        <w:t>3. Основные функции комиссии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3.1. Комиссия в соответствии с возложенными на нее задачами: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lastRenderedPageBreak/>
        <w:t xml:space="preserve">3.1.1. Запрашивает </w:t>
      </w:r>
      <w:r w:rsidR="00AD054D">
        <w:rPr>
          <w:color w:val="020B22"/>
        </w:rPr>
        <w:t>у</w:t>
      </w:r>
      <w:r w:rsidRPr="00F33CD7">
        <w:rPr>
          <w:color w:val="020B22"/>
        </w:rPr>
        <w:t xml:space="preserve"> организаций информацию, необходимую для выполнения возложенных на нее задач.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F33CD7">
        <w:rPr>
          <w:color w:val="020B22"/>
          <w:spacing w:val="-10"/>
        </w:rPr>
        <w:t>3.1.2.</w:t>
      </w:r>
      <w:r w:rsidRPr="00F33CD7">
        <w:rPr>
          <w:color w:val="020B22"/>
        </w:rPr>
        <w:t xml:space="preserve"> Заслушивает на своих заседаниях представителей организаций и специалистов в области религиоведения, </w:t>
      </w:r>
      <w:proofErr w:type="spellStart"/>
      <w:r w:rsidRPr="00F33CD7">
        <w:rPr>
          <w:color w:val="020B22"/>
        </w:rPr>
        <w:t>культурологии</w:t>
      </w:r>
      <w:proofErr w:type="spellEnd"/>
      <w:r w:rsidRPr="00F33CD7">
        <w:rPr>
          <w:color w:val="020B22"/>
        </w:rPr>
        <w:t>, права и других областях по вопросам, входящим в компетенцию комиссии.</w:t>
      </w:r>
    </w:p>
    <w:p w:rsidR="00F33CD7" w:rsidRPr="00AD748F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F33CD7">
        <w:rPr>
          <w:color w:val="020B22"/>
          <w:spacing w:val="-4"/>
        </w:rPr>
        <w:t>3.1.3</w:t>
      </w:r>
      <w:r w:rsidRPr="00874DC1">
        <w:rPr>
          <w:color w:val="FF0000"/>
          <w:spacing w:val="-4"/>
        </w:rPr>
        <w:t>.</w:t>
      </w:r>
      <w:r w:rsidRPr="00874DC1">
        <w:rPr>
          <w:color w:val="FF0000"/>
        </w:rPr>
        <w:t> </w:t>
      </w:r>
      <w:r w:rsidRPr="00AD748F">
        <w:t>Принимает в соответствии с ее компетенцией обоснованное решение для предоставления его в уполномоченный орган о передаче имущества религиозного назначения или отказе передавать имущество религиозного назначения, находящегося в муниципальной собственности муниципального образования «Бакчарское сельское поселение», религиозным организациям</w:t>
      </w:r>
      <w:r w:rsidR="00AD748F" w:rsidRPr="00AD748F">
        <w:t>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 w:rsidRPr="00F33CD7">
        <w:rPr>
          <w:color w:val="020B22"/>
        </w:rPr>
        <w:t>4. Права комиссии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4.1. Комиссия имеет право: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4.1.1. Привлекать для участия в работе комиссии представителей органов местного самоуправления муниципального образования «Бакчарское сельское поселение»,  организаций и специалистов в области религиоведения, культурологи, права и других областях.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4.1.2. Создавать рабочие группы для рассмотрения вопросов, входящих в компетенцию комиссии.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center"/>
        <w:rPr>
          <w:color w:val="020B22"/>
        </w:rPr>
      </w:pPr>
      <w:r w:rsidRPr="00F33CD7">
        <w:rPr>
          <w:color w:val="020B22"/>
        </w:rPr>
        <w:t>5. Порядок деятельности комиссии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 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rPr>
          <w:color w:val="020B22"/>
          <w:spacing w:val="-8"/>
        </w:rPr>
      </w:pPr>
      <w:r w:rsidRPr="00F33CD7">
        <w:rPr>
          <w:color w:val="020B22"/>
          <w:spacing w:val="-8"/>
        </w:rPr>
        <w:t>5.1.</w:t>
      </w:r>
      <w:r w:rsidRPr="00F33CD7">
        <w:rPr>
          <w:color w:val="020B22"/>
        </w:rPr>
        <w:t> </w:t>
      </w:r>
      <w:r w:rsidRPr="00F33CD7">
        <w:rPr>
          <w:color w:val="020B22"/>
          <w:spacing w:val="-8"/>
        </w:rPr>
        <w:t>Состав</w:t>
      </w:r>
      <w:r w:rsidRPr="00F33CD7">
        <w:rPr>
          <w:color w:val="020B22"/>
        </w:rPr>
        <w:t> </w:t>
      </w:r>
      <w:r w:rsidRPr="00F33CD7">
        <w:rPr>
          <w:color w:val="020B22"/>
          <w:spacing w:val="-8"/>
        </w:rPr>
        <w:t>комиссии</w:t>
      </w:r>
      <w:r w:rsidRPr="00F33CD7">
        <w:rPr>
          <w:color w:val="020B22"/>
        </w:rPr>
        <w:t> </w:t>
      </w:r>
      <w:r w:rsidRPr="00F33CD7">
        <w:rPr>
          <w:color w:val="020B22"/>
          <w:spacing w:val="-8"/>
        </w:rPr>
        <w:t>утверждается</w:t>
      </w:r>
      <w:r w:rsidRPr="00F33CD7">
        <w:rPr>
          <w:color w:val="020B22"/>
        </w:rPr>
        <w:t> </w:t>
      </w:r>
      <w:r w:rsidRPr="00F33CD7">
        <w:rPr>
          <w:color w:val="020B22"/>
          <w:spacing w:val="-8"/>
        </w:rPr>
        <w:t>постановлением</w:t>
      </w:r>
      <w:r w:rsidRPr="00F33CD7">
        <w:rPr>
          <w:color w:val="020B22"/>
        </w:rPr>
        <w:t> администрации</w:t>
      </w:r>
      <w:r>
        <w:rPr>
          <w:color w:val="020B22"/>
        </w:rPr>
        <w:t xml:space="preserve"> </w:t>
      </w:r>
      <w:r w:rsidRPr="00F33CD7">
        <w:rPr>
          <w:color w:val="020B22"/>
        </w:rPr>
        <w:t>Бакчарского сельского поселения.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5.2. В состав комиссии входят председатель комиссии, секретарь комиссии и другие члены комиссии</w:t>
      </w:r>
      <w:r w:rsidRPr="00F33CD7">
        <w:rPr>
          <w:color w:val="020B22"/>
          <w:spacing w:val="-4"/>
        </w:rPr>
        <w:t>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5.3. Руководство деятельностью комиссии осуществляет председатель комиссии.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  <w:tab w:val="left" w:pos="851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 xml:space="preserve">5.4. Заседания комиссии проводятся по мере возникновения вопросов, требующих решения комиссии в соответствии с настоящим Положением. 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5.5. Созыв, проведение заседаний комиссии и контроль за исполнением принимаемых ею решений возлагается на председателя комиссии. Заседание комиссии считается правомочным, если на нем присутствует более половины ее членов. Член комиссии в случае его отсутствия на заседании имеет право изложить свое мнение по рассматриваемым вопросам в письменной форме, но при этом его голос при принятии решения не учитывается.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</w:pPr>
      <w:r w:rsidRPr="00F33CD7">
        <w:rPr>
          <w:color w:val="020B22"/>
          <w:spacing w:val="-6"/>
        </w:rPr>
        <w:t>5.6. Решение комиссии принимается большинством голосов присутствующих</w:t>
      </w:r>
      <w:r w:rsidRPr="00F33CD7">
        <w:rPr>
          <w:color w:val="020B22"/>
        </w:rPr>
        <w:t> на заседании членов комиссии и оформляется протоколом заседания, который подписывается ее председателем и секретарем комиссии.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При равенстве голосов членов комиссии голос председателя комиссии является решающим.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F33CD7" w:rsidRPr="00F33CD7" w:rsidRDefault="00F33CD7" w:rsidP="00F33CD7">
      <w:pPr>
        <w:pStyle w:val="a3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color w:val="020B22"/>
        </w:rPr>
      </w:pPr>
      <w:r w:rsidRPr="00F33CD7">
        <w:rPr>
          <w:color w:val="020B22"/>
        </w:rPr>
        <w:t>5.7. Решение комиссии, а также особое мнение членов комиссии, не согласных с этим решением, направляются в течение 7 дней в уполномоченный орган для размещения в сети Интернет.</w:t>
      </w:r>
    </w:p>
    <w:p w:rsidR="00F33CD7" w:rsidRPr="00F33CD7" w:rsidRDefault="00F33CD7" w:rsidP="00F33CD7">
      <w:pPr>
        <w:pStyle w:val="a4"/>
        <w:autoSpaceDE w:val="0"/>
        <w:spacing w:after="0" w:line="240" w:lineRule="auto"/>
        <w:ind w:left="709"/>
        <w:jc w:val="right"/>
        <w:rPr>
          <w:rFonts w:ascii="Times New Roman" w:hAnsi="Times New Roman"/>
          <w:color w:val="020B22"/>
          <w:sz w:val="24"/>
          <w:szCs w:val="24"/>
        </w:rPr>
      </w:pPr>
    </w:p>
    <w:p w:rsidR="00F33CD7" w:rsidRPr="00F33CD7" w:rsidRDefault="00F33CD7" w:rsidP="00F33CD7">
      <w:pPr>
        <w:rPr>
          <w:rFonts w:ascii="Times New Roman" w:hAnsi="Times New Roman" w:cs="Times New Roman"/>
          <w:sz w:val="24"/>
          <w:szCs w:val="24"/>
        </w:rPr>
      </w:pPr>
    </w:p>
    <w:p w:rsidR="00F33CD7" w:rsidRPr="00F33CD7" w:rsidRDefault="00F33CD7" w:rsidP="00F33CD7">
      <w:pPr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br w:type="page"/>
      </w:r>
    </w:p>
    <w:p w:rsidR="00F33CD7" w:rsidRPr="00F33CD7" w:rsidRDefault="00F33CD7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00C34" w:rsidRDefault="00F33CD7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33CD7" w:rsidRDefault="00F33CD7" w:rsidP="004B0F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CD7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</w:t>
      </w:r>
      <w:r w:rsidR="00DE0E86">
        <w:rPr>
          <w:rFonts w:ascii="Times New Roman" w:hAnsi="Times New Roman" w:cs="Times New Roman"/>
          <w:sz w:val="24"/>
          <w:szCs w:val="24"/>
        </w:rPr>
        <w:t>22.09.2021 №144</w:t>
      </w:r>
    </w:p>
    <w:p w:rsidR="0039706D" w:rsidRPr="00F33CD7" w:rsidRDefault="0039706D" w:rsidP="00F33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CD7" w:rsidRPr="00F33CD7" w:rsidRDefault="00F33CD7" w:rsidP="00F33CD7">
      <w:pPr>
        <w:shd w:val="clear" w:color="auto" w:fill="FFFFFF"/>
        <w:jc w:val="center"/>
        <w:rPr>
          <w:rFonts w:ascii="Times New Roman" w:hAnsi="Times New Roman" w:cs="Times New Roman"/>
          <w:color w:val="020B22"/>
          <w:sz w:val="24"/>
          <w:szCs w:val="24"/>
        </w:rPr>
      </w:pPr>
      <w:r w:rsidRPr="00F33CD7">
        <w:rPr>
          <w:rFonts w:ascii="Times New Roman" w:hAnsi="Times New Roman" w:cs="Times New Roman"/>
          <w:color w:val="020B22"/>
          <w:sz w:val="24"/>
          <w:szCs w:val="24"/>
        </w:rPr>
        <w:t>СОСТАВ</w:t>
      </w:r>
    </w:p>
    <w:p w:rsidR="00F33CD7" w:rsidRPr="00F33CD7" w:rsidRDefault="00F33CD7" w:rsidP="00F33CD7">
      <w:pPr>
        <w:shd w:val="clear" w:color="auto" w:fill="FFFFFF"/>
        <w:jc w:val="center"/>
        <w:rPr>
          <w:rFonts w:ascii="Times New Roman" w:hAnsi="Times New Roman" w:cs="Times New Roman"/>
          <w:color w:val="020B22"/>
          <w:sz w:val="24"/>
          <w:szCs w:val="24"/>
        </w:rPr>
      </w:pPr>
      <w:r w:rsidRPr="00F33CD7">
        <w:rPr>
          <w:rFonts w:ascii="Times New Roman" w:hAnsi="Times New Roman" w:cs="Times New Roman"/>
          <w:color w:val="020B22"/>
          <w:sz w:val="24"/>
          <w:szCs w:val="24"/>
        </w:rPr>
        <w:t xml:space="preserve">комиссии по вопросам, возникающим при рассмотрении заявлений </w:t>
      </w:r>
    </w:p>
    <w:p w:rsidR="00F33CD7" w:rsidRPr="00F33CD7" w:rsidRDefault="00F33CD7" w:rsidP="00F33CD7">
      <w:pPr>
        <w:shd w:val="clear" w:color="auto" w:fill="FFFFFF"/>
        <w:jc w:val="center"/>
        <w:rPr>
          <w:rFonts w:ascii="Times New Roman" w:hAnsi="Times New Roman" w:cs="Times New Roman"/>
          <w:color w:val="020B22"/>
          <w:sz w:val="24"/>
          <w:szCs w:val="24"/>
        </w:rPr>
      </w:pPr>
      <w:r w:rsidRPr="00F33CD7">
        <w:rPr>
          <w:rFonts w:ascii="Times New Roman" w:hAnsi="Times New Roman" w:cs="Times New Roman"/>
          <w:color w:val="020B22"/>
          <w:sz w:val="24"/>
          <w:szCs w:val="24"/>
        </w:rPr>
        <w:t>религиозных организаций о передаче имущества религиозного назначения, находящегося в муниципальной собственности муниципального образования «Бакчарское сельское поселение»</w:t>
      </w:r>
    </w:p>
    <w:tbl>
      <w:tblPr>
        <w:tblW w:w="9996" w:type="dxa"/>
        <w:tblInd w:w="-108" w:type="dxa"/>
        <w:tblLook w:val="04A0"/>
      </w:tblPr>
      <w:tblGrid>
        <w:gridCol w:w="4993"/>
        <w:gridCol w:w="5003"/>
      </w:tblGrid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Председатель комиссии:</w:t>
            </w: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Приколота Сергей Михайлович</w:t>
            </w:r>
          </w:p>
        </w:tc>
        <w:tc>
          <w:tcPr>
            <w:tcW w:w="5003" w:type="dxa"/>
            <w:shd w:val="clear" w:color="auto" w:fill="auto"/>
          </w:tcPr>
          <w:p w:rsidR="00AD054D" w:rsidRDefault="00AD054D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AD054D" w:rsidRDefault="00AD054D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 Глава Бакчарского сельского поселения.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Заместитель председателя:</w:t>
            </w: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Пирогов Иван Александрович</w:t>
            </w: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snapToGrid w:val="0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F33CD7" w:rsidRPr="00F33CD7" w:rsidRDefault="00AD054D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</w:t>
            </w:r>
            <w:r w:rsidR="00F33CD7"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Заместитель Главы Бакчарского сельского поселения.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Секретарь: </w:t>
            </w: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Петрова Надежда Геннадьевн</w:t>
            </w: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 Управляющий делами.</w:t>
            </w:r>
          </w:p>
        </w:tc>
      </w:tr>
      <w:tr w:rsidR="00F33CD7" w:rsidRPr="00F33CD7" w:rsidTr="00AD054D">
        <w:trPr>
          <w:trHeight w:val="413"/>
        </w:trPr>
        <w:tc>
          <w:tcPr>
            <w:tcW w:w="9996" w:type="dxa"/>
            <w:gridSpan w:val="2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Члены комиссии: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Петрова Алёна Валерьевна</w:t>
            </w: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 Ведущий специалист по работе с населением.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proofErr w:type="spellStart"/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Леоненко</w:t>
            </w:r>
            <w:proofErr w:type="spellEnd"/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 Ведущий специалист по юридическим вопросам.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Пи</w:t>
            </w: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липенко Наталья Эдуардовна</w:t>
            </w: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-</w:t>
            </w: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Ведущий специалист муниципального архива Администрации Бакчарского района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proofErr w:type="spellStart"/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Чередник</w:t>
            </w:r>
            <w:proofErr w:type="spellEnd"/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</w:t>
            </w:r>
          </w:p>
          <w:p w:rsidR="00F33CD7" w:rsidRPr="00F33CD7" w:rsidRDefault="00F33CD7" w:rsidP="005B38AC">
            <w:pPr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Диана </w:t>
            </w:r>
            <w:proofErr w:type="spellStart"/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- Директор МБУК «Краеведческий музей северного садоводства» (по согласованию) 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snapToGrid w:val="0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- представители  общественных организаций (по согласованию)</w:t>
            </w:r>
          </w:p>
        </w:tc>
      </w:tr>
      <w:tr w:rsidR="00F33CD7" w:rsidRPr="00F33CD7" w:rsidTr="005B38AC">
        <w:tc>
          <w:tcPr>
            <w:tcW w:w="4993" w:type="dxa"/>
            <w:shd w:val="clear" w:color="auto" w:fill="auto"/>
          </w:tcPr>
          <w:p w:rsidR="00F33CD7" w:rsidRPr="00F33CD7" w:rsidRDefault="00F33CD7" w:rsidP="005B38AC">
            <w:pPr>
              <w:snapToGrid w:val="0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F33CD7" w:rsidRPr="00F33CD7" w:rsidRDefault="00F33CD7" w:rsidP="005B38AC">
            <w:pPr>
              <w:snapToGrid w:val="0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F33CD7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- представители руководящих органов (центров религиозных организаций) (по согласованию) </w:t>
            </w:r>
          </w:p>
        </w:tc>
      </w:tr>
    </w:tbl>
    <w:p w:rsidR="00F33CD7" w:rsidRDefault="00F33CD7" w:rsidP="004E4A1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3CD7" w:rsidSect="00FE301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2E3"/>
    <w:rsid w:val="00100C34"/>
    <w:rsid w:val="001155C4"/>
    <w:rsid w:val="00126AA0"/>
    <w:rsid w:val="001E7ED6"/>
    <w:rsid w:val="0039706D"/>
    <w:rsid w:val="00441093"/>
    <w:rsid w:val="00474F2B"/>
    <w:rsid w:val="004B0FFE"/>
    <w:rsid w:val="004E4A1D"/>
    <w:rsid w:val="005231ED"/>
    <w:rsid w:val="005312E3"/>
    <w:rsid w:val="0058305E"/>
    <w:rsid w:val="0063422C"/>
    <w:rsid w:val="00874DC1"/>
    <w:rsid w:val="009433E7"/>
    <w:rsid w:val="009E1996"/>
    <w:rsid w:val="00AD054D"/>
    <w:rsid w:val="00AD748F"/>
    <w:rsid w:val="00C02DAF"/>
    <w:rsid w:val="00C32242"/>
    <w:rsid w:val="00DE0E86"/>
    <w:rsid w:val="00E46A59"/>
    <w:rsid w:val="00E61EBF"/>
    <w:rsid w:val="00F33CD7"/>
    <w:rsid w:val="00F413EA"/>
    <w:rsid w:val="00FE1234"/>
    <w:rsid w:val="00FE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312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5312E3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20</cp:revision>
  <cp:lastPrinted>2021-09-22T09:32:00Z</cp:lastPrinted>
  <dcterms:created xsi:type="dcterms:W3CDTF">2021-09-15T08:48:00Z</dcterms:created>
  <dcterms:modified xsi:type="dcterms:W3CDTF">2021-09-22T09:34:00Z</dcterms:modified>
</cp:coreProperties>
</file>